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2F3" w:rsidRPr="000F62F3" w:rsidRDefault="000F62F3"/>
    <w:tbl>
      <w:tblPr>
        <w:tblW w:w="9639" w:type="dxa"/>
        <w:tblInd w:w="108" w:type="dxa"/>
        <w:tblBorders>
          <w:bottom w:val="single" w:sz="8" w:space="0" w:color="auto"/>
        </w:tblBorders>
        <w:tblLook w:val="04A0" w:firstRow="1" w:lastRow="0" w:firstColumn="1" w:lastColumn="0" w:noHBand="0" w:noVBand="1"/>
      </w:tblPr>
      <w:tblGrid>
        <w:gridCol w:w="9639"/>
      </w:tblGrid>
      <w:tr w:rsidR="000F62F3" w:rsidRPr="000F62F3" w:rsidTr="000F62F3">
        <w:tc>
          <w:tcPr>
            <w:tcW w:w="9639" w:type="dxa"/>
            <w:shd w:val="clear" w:color="auto" w:fill="auto"/>
          </w:tcPr>
          <w:p w:rsidR="000F62F3" w:rsidRPr="004E37BA" w:rsidRDefault="00D75287" w:rsidP="004E37BA">
            <w:pPr>
              <w:autoSpaceDE w:val="0"/>
              <w:autoSpaceDN w:val="0"/>
              <w:adjustRightInd w:val="0"/>
              <w:spacing w:after="0" w:line="240" w:lineRule="auto"/>
              <w:jc w:val="center"/>
              <w:rPr>
                <w:rFonts w:ascii="Times New Roman" w:hAnsi="Times New Roman"/>
                <w:b/>
                <w:bCs/>
                <w:iCs/>
                <w:sz w:val="28"/>
                <w:szCs w:val="28"/>
                <w:lang w:val="en-US"/>
              </w:rPr>
            </w:pPr>
            <w:r w:rsidRPr="00D75287">
              <w:rPr>
                <w:rFonts w:ascii="Times New Roman" w:hAnsi="Times New Roman"/>
                <w:b/>
                <w:bCs/>
                <w:iCs/>
                <w:sz w:val="28"/>
                <w:szCs w:val="28"/>
                <w:lang w:val="en-US"/>
              </w:rPr>
              <w:t xml:space="preserve">Analisis </w:t>
            </w:r>
            <w:r>
              <w:rPr>
                <w:rFonts w:ascii="Times New Roman" w:hAnsi="Times New Roman"/>
                <w:b/>
                <w:bCs/>
                <w:iCs/>
                <w:sz w:val="28"/>
                <w:szCs w:val="28"/>
                <w:lang w:val="en-US"/>
              </w:rPr>
              <w:t>S</w:t>
            </w:r>
            <w:r w:rsidRPr="00D75287">
              <w:rPr>
                <w:rFonts w:ascii="Times New Roman" w:hAnsi="Times New Roman"/>
                <w:b/>
                <w:bCs/>
                <w:iCs/>
                <w:sz w:val="28"/>
                <w:szCs w:val="28"/>
                <w:lang w:val="en-US"/>
              </w:rPr>
              <w:t xml:space="preserve">tandar </w:t>
            </w:r>
            <w:r>
              <w:rPr>
                <w:rFonts w:ascii="Times New Roman" w:hAnsi="Times New Roman"/>
                <w:b/>
                <w:bCs/>
                <w:iCs/>
                <w:sz w:val="28"/>
                <w:szCs w:val="28"/>
                <w:lang w:val="en-US"/>
              </w:rPr>
              <w:t>K</w:t>
            </w:r>
            <w:r w:rsidRPr="00D75287">
              <w:rPr>
                <w:rFonts w:ascii="Times New Roman" w:hAnsi="Times New Roman"/>
                <w:b/>
                <w:bCs/>
                <w:iCs/>
                <w:sz w:val="28"/>
                <w:szCs w:val="28"/>
                <w:lang w:val="en-US"/>
              </w:rPr>
              <w:t xml:space="preserve">elayakan </w:t>
            </w:r>
            <w:r>
              <w:rPr>
                <w:rFonts w:ascii="Times New Roman" w:hAnsi="Times New Roman"/>
                <w:b/>
                <w:bCs/>
                <w:iCs/>
                <w:sz w:val="28"/>
                <w:szCs w:val="28"/>
                <w:lang w:val="en-US"/>
              </w:rPr>
              <w:t>K</w:t>
            </w:r>
            <w:r w:rsidRPr="00D75287">
              <w:rPr>
                <w:rFonts w:ascii="Times New Roman" w:hAnsi="Times New Roman"/>
                <w:b/>
                <w:bCs/>
                <w:iCs/>
                <w:sz w:val="28"/>
                <w:szCs w:val="28"/>
                <w:lang w:val="en-US"/>
              </w:rPr>
              <w:t xml:space="preserve">apal </w:t>
            </w:r>
            <w:r>
              <w:rPr>
                <w:rFonts w:ascii="Times New Roman" w:hAnsi="Times New Roman"/>
                <w:b/>
                <w:bCs/>
                <w:iCs/>
                <w:sz w:val="28"/>
                <w:szCs w:val="28"/>
                <w:lang w:val="en-US"/>
              </w:rPr>
              <w:t>M</w:t>
            </w:r>
            <w:r w:rsidRPr="00D75287">
              <w:rPr>
                <w:rFonts w:ascii="Times New Roman" w:hAnsi="Times New Roman"/>
                <w:b/>
                <w:bCs/>
                <w:iCs/>
                <w:sz w:val="28"/>
                <w:szCs w:val="28"/>
                <w:lang w:val="en-US"/>
              </w:rPr>
              <w:t xml:space="preserve">elalui </w:t>
            </w:r>
            <w:r>
              <w:rPr>
                <w:rFonts w:ascii="Times New Roman" w:hAnsi="Times New Roman"/>
                <w:b/>
                <w:bCs/>
                <w:iCs/>
                <w:sz w:val="28"/>
                <w:szCs w:val="28"/>
                <w:lang w:val="en-US"/>
              </w:rPr>
              <w:t>A</w:t>
            </w:r>
            <w:r w:rsidRPr="00D75287">
              <w:rPr>
                <w:rFonts w:ascii="Times New Roman" w:hAnsi="Times New Roman"/>
                <w:b/>
                <w:bCs/>
                <w:iCs/>
                <w:sz w:val="28"/>
                <w:szCs w:val="28"/>
                <w:lang w:val="en-US"/>
              </w:rPr>
              <w:t xml:space="preserve">nnual </w:t>
            </w:r>
            <w:r>
              <w:rPr>
                <w:rFonts w:ascii="Times New Roman" w:hAnsi="Times New Roman"/>
                <w:b/>
                <w:bCs/>
                <w:iCs/>
                <w:sz w:val="28"/>
                <w:szCs w:val="28"/>
                <w:lang w:val="en-US"/>
              </w:rPr>
              <w:t>S</w:t>
            </w:r>
            <w:r w:rsidRPr="00D75287">
              <w:rPr>
                <w:rFonts w:ascii="Times New Roman" w:hAnsi="Times New Roman"/>
                <w:b/>
                <w:bCs/>
                <w:iCs/>
                <w:sz w:val="28"/>
                <w:szCs w:val="28"/>
                <w:lang w:val="en-US"/>
              </w:rPr>
              <w:t>urvey (</w:t>
            </w:r>
            <w:r>
              <w:rPr>
                <w:rFonts w:ascii="Times New Roman" w:hAnsi="Times New Roman"/>
                <w:b/>
                <w:bCs/>
                <w:iCs/>
                <w:sz w:val="28"/>
                <w:szCs w:val="28"/>
                <w:lang w:val="en-US"/>
              </w:rPr>
              <w:t>S</w:t>
            </w:r>
            <w:r w:rsidRPr="00D75287">
              <w:rPr>
                <w:rFonts w:ascii="Times New Roman" w:hAnsi="Times New Roman"/>
                <w:b/>
                <w:bCs/>
                <w:iCs/>
                <w:sz w:val="28"/>
                <w:szCs w:val="28"/>
                <w:lang w:val="en-US"/>
              </w:rPr>
              <w:t xml:space="preserve">tudi </w:t>
            </w:r>
            <w:r>
              <w:rPr>
                <w:rFonts w:ascii="Times New Roman" w:hAnsi="Times New Roman"/>
                <w:b/>
                <w:bCs/>
                <w:iCs/>
                <w:sz w:val="28"/>
                <w:szCs w:val="28"/>
                <w:lang w:val="en-US"/>
              </w:rPr>
              <w:t>K</w:t>
            </w:r>
            <w:r w:rsidRPr="00D75287">
              <w:rPr>
                <w:rFonts w:ascii="Times New Roman" w:hAnsi="Times New Roman"/>
                <w:b/>
                <w:bCs/>
                <w:iCs/>
                <w:sz w:val="28"/>
                <w:szCs w:val="28"/>
                <w:lang w:val="en-US"/>
              </w:rPr>
              <w:t xml:space="preserve">asus </w:t>
            </w:r>
            <w:r>
              <w:rPr>
                <w:rFonts w:ascii="Times New Roman" w:hAnsi="Times New Roman"/>
                <w:b/>
                <w:bCs/>
                <w:iCs/>
                <w:sz w:val="28"/>
                <w:szCs w:val="28"/>
                <w:lang w:val="en-US"/>
              </w:rPr>
              <w:t>K</w:t>
            </w:r>
            <w:r w:rsidRPr="00D75287">
              <w:rPr>
                <w:rFonts w:ascii="Times New Roman" w:hAnsi="Times New Roman"/>
                <w:b/>
                <w:bCs/>
                <w:iCs/>
                <w:sz w:val="28"/>
                <w:szCs w:val="28"/>
                <w:lang w:val="en-US"/>
              </w:rPr>
              <w:t xml:space="preserve">apal </w:t>
            </w:r>
            <w:r>
              <w:rPr>
                <w:rFonts w:ascii="Times New Roman" w:hAnsi="Times New Roman"/>
                <w:b/>
                <w:bCs/>
                <w:iCs/>
                <w:sz w:val="28"/>
                <w:szCs w:val="28"/>
                <w:lang w:val="en-US"/>
              </w:rPr>
              <w:t>UB</w:t>
            </w:r>
            <w:r w:rsidRPr="00D75287">
              <w:rPr>
                <w:rFonts w:ascii="Times New Roman" w:hAnsi="Times New Roman"/>
                <w:b/>
                <w:bCs/>
                <w:iCs/>
                <w:sz w:val="28"/>
                <w:szCs w:val="28"/>
                <w:lang w:val="en-US"/>
              </w:rPr>
              <w:t xml:space="preserve">. Istana </w:t>
            </w:r>
            <w:r>
              <w:rPr>
                <w:rFonts w:ascii="Times New Roman" w:hAnsi="Times New Roman"/>
                <w:b/>
                <w:bCs/>
                <w:iCs/>
                <w:sz w:val="28"/>
                <w:szCs w:val="28"/>
                <w:lang w:val="en-US"/>
              </w:rPr>
              <w:t>L</w:t>
            </w:r>
            <w:r w:rsidRPr="00D75287">
              <w:rPr>
                <w:rFonts w:ascii="Times New Roman" w:hAnsi="Times New Roman"/>
                <w:b/>
                <w:bCs/>
                <w:iCs/>
                <w:sz w:val="28"/>
                <w:szCs w:val="28"/>
                <w:lang w:val="en-US"/>
              </w:rPr>
              <w:t xml:space="preserve">aut) di </w:t>
            </w:r>
            <w:r>
              <w:rPr>
                <w:rFonts w:ascii="Times New Roman" w:hAnsi="Times New Roman"/>
                <w:b/>
                <w:bCs/>
                <w:iCs/>
                <w:sz w:val="28"/>
                <w:szCs w:val="28"/>
                <w:lang w:val="en-US"/>
              </w:rPr>
              <w:t>PT.</w:t>
            </w:r>
            <w:r w:rsidRPr="00D75287">
              <w:rPr>
                <w:rFonts w:ascii="Times New Roman" w:hAnsi="Times New Roman"/>
                <w:b/>
                <w:bCs/>
                <w:iCs/>
                <w:sz w:val="28"/>
                <w:szCs w:val="28"/>
                <w:lang w:val="en-US"/>
              </w:rPr>
              <w:t xml:space="preserve"> </w:t>
            </w:r>
            <w:r>
              <w:rPr>
                <w:rFonts w:ascii="Times New Roman" w:hAnsi="Times New Roman"/>
                <w:b/>
                <w:bCs/>
                <w:iCs/>
                <w:sz w:val="28"/>
                <w:szCs w:val="28"/>
                <w:lang w:val="en-US"/>
              </w:rPr>
              <w:t>M</w:t>
            </w:r>
            <w:r w:rsidRPr="00D75287">
              <w:rPr>
                <w:rFonts w:ascii="Times New Roman" w:hAnsi="Times New Roman"/>
                <w:b/>
                <w:bCs/>
                <w:iCs/>
                <w:sz w:val="28"/>
                <w:szCs w:val="28"/>
                <w:lang w:val="en-US"/>
              </w:rPr>
              <w:t xml:space="preserve">akara </w:t>
            </w:r>
            <w:r>
              <w:rPr>
                <w:rFonts w:ascii="Times New Roman" w:hAnsi="Times New Roman"/>
                <w:b/>
                <w:bCs/>
                <w:iCs/>
                <w:sz w:val="28"/>
                <w:szCs w:val="28"/>
                <w:lang w:val="en-US"/>
              </w:rPr>
              <w:t>J</w:t>
            </w:r>
            <w:r w:rsidRPr="00D75287">
              <w:rPr>
                <w:rFonts w:ascii="Times New Roman" w:hAnsi="Times New Roman"/>
                <w:b/>
                <w:bCs/>
                <w:iCs/>
                <w:sz w:val="28"/>
                <w:szCs w:val="28"/>
                <w:lang w:val="en-US"/>
              </w:rPr>
              <w:t xml:space="preserve">aya </w:t>
            </w:r>
            <w:r>
              <w:rPr>
                <w:rFonts w:ascii="Times New Roman" w:hAnsi="Times New Roman"/>
                <w:b/>
                <w:bCs/>
                <w:iCs/>
                <w:sz w:val="28"/>
                <w:szCs w:val="28"/>
                <w:lang w:val="en-US"/>
              </w:rPr>
              <w:t>M</w:t>
            </w:r>
            <w:r w:rsidRPr="00D75287">
              <w:rPr>
                <w:rFonts w:ascii="Times New Roman" w:hAnsi="Times New Roman"/>
                <w:b/>
                <w:bCs/>
                <w:iCs/>
                <w:sz w:val="28"/>
                <w:szCs w:val="28"/>
                <w:lang w:val="en-US"/>
              </w:rPr>
              <w:t>arine</w:t>
            </w:r>
          </w:p>
          <w:p w:rsidR="000F62F3" w:rsidRPr="000F62F3" w:rsidRDefault="000F62F3" w:rsidP="000F62F3">
            <w:pPr>
              <w:autoSpaceDE w:val="0"/>
              <w:autoSpaceDN w:val="0"/>
              <w:adjustRightInd w:val="0"/>
              <w:spacing w:after="0" w:line="240" w:lineRule="auto"/>
              <w:jc w:val="center"/>
              <w:rPr>
                <w:rFonts w:ascii="Times New Roman" w:hAnsi="Times New Roman"/>
                <w:b/>
                <w:i/>
                <w:szCs w:val="20"/>
              </w:rPr>
            </w:pPr>
          </w:p>
          <w:p w:rsidR="000F62F3" w:rsidRDefault="00D75287" w:rsidP="000F62F3">
            <w:pPr>
              <w:autoSpaceDE w:val="0"/>
              <w:autoSpaceDN w:val="0"/>
              <w:adjustRightInd w:val="0"/>
              <w:spacing w:after="0" w:line="240" w:lineRule="auto"/>
              <w:jc w:val="center"/>
              <w:rPr>
                <w:rFonts w:ascii="Times New Roman" w:hAnsi="Times New Roman"/>
                <w:iCs/>
                <w:szCs w:val="20"/>
                <w:lang w:val="en-US"/>
              </w:rPr>
            </w:pPr>
            <w:r>
              <w:rPr>
                <w:rFonts w:ascii="Times New Roman" w:hAnsi="Times New Roman"/>
                <w:iCs/>
                <w:szCs w:val="20"/>
                <w:lang w:val="en-US"/>
              </w:rPr>
              <w:t>Vidya Selasdini</w:t>
            </w:r>
            <w:r w:rsidR="00840F73">
              <w:rPr>
                <w:rFonts w:ascii="Times New Roman" w:hAnsi="Times New Roman"/>
                <w:iCs/>
                <w:szCs w:val="20"/>
                <w:vertAlign w:val="superscript"/>
                <w:lang w:val="en-US"/>
              </w:rPr>
              <w:t>1</w:t>
            </w:r>
            <w:r w:rsidR="000F62F3" w:rsidRPr="000F62F3">
              <w:rPr>
                <w:rFonts w:ascii="Times New Roman" w:hAnsi="Times New Roman"/>
                <w:iCs/>
                <w:szCs w:val="20"/>
                <w:lang w:val="en-US"/>
              </w:rPr>
              <w:t xml:space="preserve">, </w:t>
            </w:r>
            <w:r w:rsidRPr="00D75287">
              <w:rPr>
                <w:rFonts w:ascii="Times New Roman" w:hAnsi="Times New Roman"/>
                <w:iCs/>
                <w:szCs w:val="20"/>
                <w:lang w:val="en-US"/>
              </w:rPr>
              <w:t>Marthauli Trinita</w:t>
            </w:r>
            <w:r>
              <w:rPr>
                <w:rFonts w:ascii="Times New Roman" w:hAnsi="Times New Roman"/>
                <w:iCs/>
                <w:szCs w:val="20"/>
                <w:vertAlign w:val="superscript"/>
                <w:lang w:val="en-US"/>
              </w:rPr>
              <w:t>2</w:t>
            </w:r>
          </w:p>
          <w:p w:rsidR="00840F73" w:rsidRPr="004E37BA" w:rsidRDefault="00840F73" w:rsidP="00840F73">
            <w:pPr>
              <w:autoSpaceDE w:val="0"/>
              <w:autoSpaceDN w:val="0"/>
              <w:adjustRightInd w:val="0"/>
              <w:spacing w:after="0"/>
              <w:jc w:val="center"/>
              <w:rPr>
                <w:rFonts w:ascii="TimesNewRomanPS-ItalicMT" w:hAnsi="TimesNewRomanPS-ItalicMT" w:cs="TimesNewRomanPS-ItalicMT"/>
                <w:b/>
                <w:i/>
                <w:iCs/>
                <w:szCs w:val="20"/>
                <w:lang w:val="en-US"/>
              </w:rPr>
            </w:pPr>
            <w:r>
              <w:rPr>
                <w:rFonts w:ascii="TimesNewRomanPS-ItalicMT" w:hAnsi="TimesNewRomanPS-ItalicMT" w:cs="TimesNewRomanPS-ItalicMT"/>
                <w:i/>
                <w:iCs/>
                <w:szCs w:val="20"/>
                <w:vertAlign w:val="superscript"/>
                <w:lang w:val="en-US"/>
              </w:rPr>
              <w:t xml:space="preserve">1, </w:t>
            </w:r>
            <w:r w:rsidR="00D75287">
              <w:rPr>
                <w:rFonts w:ascii="TimesNewRomanPS-ItalicMT" w:hAnsi="TimesNewRomanPS-ItalicMT" w:cs="TimesNewRomanPS-ItalicMT"/>
                <w:i/>
                <w:iCs/>
                <w:szCs w:val="20"/>
                <w:vertAlign w:val="superscript"/>
              </w:rPr>
              <w:t>2</w:t>
            </w:r>
            <w:r>
              <w:rPr>
                <w:rFonts w:ascii="TimesNewRomanPS-ItalicMT" w:hAnsi="TimesNewRomanPS-ItalicMT" w:cs="TimesNewRomanPS-ItalicMT"/>
                <w:i/>
                <w:iCs/>
                <w:szCs w:val="20"/>
                <w:vertAlign w:val="superscript"/>
              </w:rPr>
              <w:t xml:space="preserve"> </w:t>
            </w:r>
            <w:r>
              <w:rPr>
                <w:rFonts w:ascii="TimesNewRomanPS-ItalicMT" w:hAnsi="TimesNewRomanPS-ItalicMT" w:cs="TimesNewRomanPS-ItalicMT"/>
                <w:i/>
                <w:iCs/>
                <w:szCs w:val="20"/>
              </w:rPr>
              <w:t xml:space="preserve">Prodi </w:t>
            </w:r>
            <w:r w:rsidR="00D75287">
              <w:rPr>
                <w:rFonts w:ascii="TimesNewRomanPS-ItalicMT" w:hAnsi="TimesNewRomanPS-ItalicMT" w:cs="TimesNewRomanPS-ItalicMT"/>
                <w:i/>
                <w:iCs/>
                <w:szCs w:val="20"/>
                <w:lang w:val="en-US"/>
              </w:rPr>
              <w:t>Ketatalaksanaan Angkutan Laut dan Kepelabuhanan</w:t>
            </w:r>
          </w:p>
          <w:p w:rsidR="000F62F3" w:rsidRPr="000F62F3" w:rsidRDefault="000F62F3" w:rsidP="000F62F3">
            <w:pPr>
              <w:autoSpaceDE w:val="0"/>
              <w:autoSpaceDN w:val="0"/>
              <w:adjustRightInd w:val="0"/>
              <w:spacing w:after="0" w:line="240" w:lineRule="auto"/>
              <w:jc w:val="center"/>
              <w:rPr>
                <w:rFonts w:ascii="Times New Roman" w:hAnsi="Times New Roman"/>
                <w:b/>
                <w:i/>
                <w:iCs/>
                <w:szCs w:val="20"/>
                <w:lang w:val="en-US"/>
              </w:rPr>
            </w:pPr>
            <w:r w:rsidRPr="000F62F3">
              <w:rPr>
                <w:rFonts w:ascii="Times New Roman" w:hAnsi="Times New Roman"/>
                <w:i/>
                <w:iCs/>
                <w:szCs w:val="20"/>
                <w:lang w:val="en-US"/>
              </w:rPr>
              <w:t>Sekolah Tinggi Ilmu Pelayaran, Jakarta</w:t>
            </w:r>
          </w:p>
          <w:p w:rsidR="000F62F3" w:rsidRPr="000F62F3" w:rsidRDefault="000F62F3" w:rsidP="000F62F3">
            <w:pPr>
              <w:autoSpaceDE w:val="0"/>
              <w:autoSpaceDN w:val="0"/>
              <w:adjustRightInd w:val="0"/>
              <w:spacing w:after="0" w:line="240" w:lineRule="auto"/>
              <w:jc w:val="center"/>
              <w:rPr>
                <w:rFonts w:ascii="Times New Roman" w:hAnsi="Times New Roman"/>
                <w:b/>
                <w:bCs/>
                <w:i/>
                <w:szCs w:val="20"/>
                <w:vertAlign w:val="superscript"/>
              </w:rPr>
            </w:pPr>
            <w:r w:rsidRPr="000F62F3">
              <w:rPr>
                <w:rFonts w:ascii="Times New Roman" w:hAnsi="Times New Roman"/>
                <w:i/>
                <w:iCs/>
                <w:szCs w:val="20"/>
                <w:lang w:val="en-US"/>
              </w:rPr>
              <w:t>Jl. Marunda Makmur No. 1 Cilincing, Jakarta Utara. Jakarta 14150</w:t>
            </w:r>
          </w:p>
          <w:p w:rsidR="00260B8B" w:rsidRPr="000F62F3" w:rsidRDefault="00260B8B" w:rsidP="00E7695E">
            <w:pPr>
              <w:autoSpaceDE w:val="0"/>
              <w:autoSpaceDN w:val="0"/>
              <w:adjustRightInd w:val="0"/>
              <w:spacing w:after="0" w:line="240" w:lineRule="auto"/>
              <w:jc w:val="center"/>
              <w:rPr>
                <w:rFonts w:ascii="Times New Roman" w:hAnsi="Times New Roman"/>
                <w:bCs/>
                <w:sz w:val="20"/>
                <w:szCs w:val="20"/>
              </w:rPr>
            </w:pPr>
          </w:p>
        </w:tc>
      </w:tr>
    </w:tbl>
    <w:p w:rsidR="003C5E0E" w:rsidRPr="000F62F3" w:rsidRDefault="003C5E0E" w:rsidP="00F2255C">
      <w:pPr>
        <w:autoSpaceDE w:val="0"/>
        <w:autoSpaceDN w:val="0"/>
        <w:adjustRightInd w:val="0"/>
        <w:spacing w:after="0" w:line="240" w:lineRule="auto"/>
        <w:jc w:val="center"/>
        <w:rPr>
          <w:rFonts w:ascii="Times New Roman" w:hAnsi="Times New Roman"/>
          <w:sz w:val="10"/>
          <w:szCs w:val="10"/>
        </w:rPr>
      </w:pPr>
    </w:p>
    <w:p w:rsidR="00F356F5" w:rsidRPr="000F62F3" w:rsidRDefault="008D0AEE" w:rsidP="00F2255C">
      <w:pPr>
        <w:spacing w:after="0" w:line="240" w:lineRule="auto"/>
        <w:jc w:val="center"/>
        <w:rPr>
          <w:rFonts w:ascii="Times New Roman" w:hAnsi="Times New Roman"/>
          <w:b/>
          <w:iCs/>
          <w:sz w:val="24"/>
          <w:szCs w:val="24"/>
        </w:rPr>
      </w:pPr>
      <w:r w:rsidRPr="000F62F3">
        <w:rPr>
          <w:rFonts w:ascii="Times New Roman" w:hAnsi="Times New Roman"/>
          <w:b/>
          <w:iCs/>
          <w:sz w:val="24"/>
          <w:szCs w:val="24"/>
        </w:rPr>
        <w:t>Abstrak</w:t>
      </w:r>
      <w:bookmarkStart w:id="0" w:name="_GoBack"/>
      <w:bookmarkEnd w:id="0"/>
    </w:p>
    <w:p w:rsidR="0073542B" w:rsidRPr="003D50C5" w:rsidRDefault="003D50C5" w:rsidP="003D50C5">
      <w:pPr>
        <w:spacing w:after="0" w:line="240" w:lineRule="auto"/>
        <w:jc w:val="both"/>
        <w:rPr>
          <w:rFonts w:ascii="Times New Roman" w:hAnsi="Times New Roman"/>
          <w:iCs/>
          <w:sz w:val="24"/>
          <w:szCs w:val="24"/>
          <w:lang w:val="en-US"/>
        </w:rPr>
      </w:pPr>
      <w:r w:rsidRPr="003D50C5">
        <w:rPr>
          <w:rFonts w:ascii="Times New Roman" w:hAnsi="Times New Roman"/>
          <w:iCs/>
          <w:sz w:val="24"/>
          <w:szCs w:val="24"/>
        </w:rPr>
        <w:t>Dalam pengoperasian kapal diperlukan keselamatan sesuai peraturan internasional dan peraturan nasional mengenai kelayakan kapal</w:t>
      </w:r>
      <w:r>
        <w:rPr>
          <w:rFonts w:ascii="Times New Roman" w:hAnsi="Times New Roman"/>
          <w:iCs/>
          <w:sz w:val="24"/>
          <w:szCs w:val="24"/>
          <w:lang w:val="en-US"/>
        </w:rPr>
        <w:t xml:space="preserve">. Penelitian ini mengkaji tentang penyebab </w:t>
      </w:r>
      <w:r w:rsidRPr="003D50C5">
        <w:rPr>
          <w:rFonts w:ascii="Times New Roman" w:hAnsi="Times New Roman"/>
          <w:iCs/>
          <w:sz w:val="24"/>
          <w:szCs w:val="24"/>
          <w:lang w:val="en-US"/>
        </w:rPr>
        <w:t>kerusakan pada perm</w:t>
      </w:r>
      <w:r>
        <w:rPr>
          <w:rFonts w:ascii="Times New Roman" w:hAnsi="Times New Roman"/>
          <w:iCs/>
          <w:sz w:val="24"/>
          <w:szCs w:val="24"/>
          <w:lang w:val="en-US"/>
        </w:rPr>
        <w:t xml:space="preserve">esinan di kapal UB. Istana Laut dan </w:t>
      </w:r>
      <w:r w:rsidRPr="00D75287">
        <w:rPr>
          <w:rFonts w:ascii="Times New Roman" w:hAnsi="Times New Roman"/>
          <w:noProof/>
          <w:lang w:val="en-US"/>
        </w:rPr>
        <w:t>upaya yang dilakukan oleh personil kapal untuk memenuhi standar keselamatan kapal</w:t>
      </w:r>
      <w:r>
        <w:rPr>
          <w:rFonts w:ascii="Times New Roman" w:hAnsi="Times New Roman"/>
          <w:iCs/>
          <w:sz w:val="24"/>
          <w:szCs w:val="24"/>
          <w:lang w:val="en-US"/>
        </w:rPr>
        <w:t>.</w:t>
      </w:r>
      <w:r w:rsidR="00321F8D" w:rsidRPr="00321F8D">
        <w:rPr>
          <w:rFonts w:ascii="Times New Roman" w:hAnsi="Times New Roman"/>
          <w:iCs/>
          <w:sz w:val="24"/>
          <w:szCs w:val="24"/>
        </w:rPr>
        <w:t xml:space="preserve"> </w:t>
      </w:r>
      <w:r>
        <w:rPr>
          <w:rFonts w:ascii="Times New Roman" w:hAnsi="Times New Roman"/>
          <w:iCs/>
          <w:sz w:val="24"/>
          <w:szCs w:val="24"/>
          <w:lang w:val="en-US"/>
        </w:rPr>
        <w:t>Metode yang digunakan dalam penelitian ini adalah deskriptif kualitatif. Dari hasil penelitian diperoleh kesimpulan bahwa k</w:t>
      </w:r>
      <w:r w:rsidRPr="003D50C5">
        <w:rPr>
          <w:rFonts w:ascii="Times New Roman" w:hAnsi="Times New Roman"/>
          <w:iCs/>
          <w:sz w:val="24"/>
          <w:szCs w:val="24"/>
          <w:lang w:val="en-US"/>
        </w:rPr>
        <w:t>erusakan yang terjadi pada permesinan kapal di kapal UB. Istana Laut disebabkan oleh bocornya bagian kanan mesin utama pada turbo charge dan indikator lampu emergensi pada mesin penyuplai da</w:t>
      </w:r>
      <w:r>
        <w:rPr>
          <w:rFonts w:ascii="Times New Roman" w:hAnsi="Times New Roman"/>
          <w:iCs/>
          <w:sz w:val="24"/>
          <w:szCs w:val="24"/>
          <w:lang w:val="en-US"/>
        </w:rPr>
        <w:t xml:space="preserve">ya tidak bekerja saat di test. </w:t>
      </w:r>
      <w:r w:rsidRPr="003D50C5">
        <w:rPr>
          <w:rFonts w:ascii="Times New Roman" w:hAnsi="Times New Roman"/>
          <w:iCs/>
          <w:sz w:val="24"/>
          <w:szCs w:val="24"/>
          <w:lang w:val="en-US"/>
        </w:rPr>
        <w:t>Upaya yang dilakukan oleh personil kapal untuk memenuhi standar keselamatan adalah melakukan perawatan secara periodik menurut waktu kalender untuk penanganan longgarnya selang pemadam kebakaran dan membuat matrix daftar peralatan yang memiliki masa expired untuk penangannya baterai EPIRB dan HRU yang telah expired.</w:t>
      </w:r>
    </w:p>
    <w:p w:rsidR="000F62F3" w:rsidRPr="000F62F3" w:rsidRDefault="000F62F3" w:rsidP="00840F73">
      <w:pPr>
        <w:spacing w:after="0" w:line="240" w:lineRule="auto"/>
        <w:rPr>
          <w:rFonts w:ascii="Times New Roman" w:eastAsia="Times New Roman" w:hAnsi="Times New Roman"/>
          <w:sz w:val="20"/>
          <w:szCs w:val="20"/>
        </w:rPr>
      </w:pPr>
    </w:p>
    <w:p w:rsidR="008D0AEE" w:rsidRPr="001C3273" w:rsidRDefault="00840F73" w:rsidP="00840F73">
      <w:pPr>
        <w:autoSpaceDE w:val="0"/>
        <w:autoSpaceDN w:val="0"/>
        <w:adjustRightInd w:val="0"/>
        <w:spacing w:after="0" w:line="240" w:lineRule="auto"/>
        <w:jc w:val="right"/>
        <w:rPr>
          <w:rFonts w:ascii="Times New Roman" w:hAnsi="Times New Roman"/>
          <w:sz w:val="20"/>
          <w:szCs w:val="20"/>
          <w:lang w:val="en-US"/>
        </w:rPr>
      </w:pPr>
      <w:r>
        <w:rPr>
          <w:rFonts w:ascii="Times New Roman" w:hAnsi="Times New Roman"/>
          <w:i/>
          <w:sz w:val="20"/>
          <w:szCs w:val="20"/>
        </w:rPr>
        <w:t>Copyright © 20</w:t>
      </w:r>
      <w:r w:rsidR="00643A08">
        <w:rPr>
          <w:rFonts w:ascii="Times New Roman" w:hAnsi="Times New Roman"/>
          <w:i/>
          <w:sz w:val="20"/>
          <w:szCs w:val="20"/>
          <w:lang w:val="en-US"/>
        </w:rPr>
        <w:t>20</w:t>
      </w:r>
      <w:r>
        <w:rPr>
          <w:rFonts w:ascii="Times New Roman" w:hAnsi="Times New Roman"/>
          <w:i/>
          <w:sz w:val="20"/>
          <w:szCs w:val="20"/>
        </w:rPr>
        <w:t xml:space="preserve">, </w:t>
      </w:r>
      <w:r>
        <w:rPr>
          <w:rFonts w:ascii="Bookman Old Style" w:hAnsi="Bookman Old Style"/>
          <w:b/>
          <w:i/>
          <w:sz w:val="20"/>
          <w:szCs w:val="20"/>
        </w:rPr>
        <w:t xml:space="preserve">Prosiding Seminar </w:t>
      </w:r>
      <w:r w:rsidR="001C3273">
        <w:rPr>
          <w:rFonts w:ascii="Bookman Old Style" w:hAnsi="Bookman Old Style"/>
          <w:b/>
          <w:i/>
          <w:sz w:val="20"/>
          <w:szCs w:val="20"/>
          <w:lang w:val="en-US"/>
        </w:rPr>
        <w:t>Pelayaran dan Riset Terapan</w:t>
      </w:r>
    </w:p>
    <w:tbl>
      <w:tblPr>
        <w:tblW w:w="9639" w:type="dxa"/>
        <w:tblInd w:w="108" w:type="dxa"/>
        <w:tblBorders>
          <w:top w:val="single" w:sz="4" w:space="0" w:color="auto"/>
          <w:bottom w:val="single" w:sz="4" w:space="0" w:color="7F7F7F"/>
          <w:insideH w:val="single" w:sz="4" w:space="0" w:color="7F7F7F"/>
          <w:insideV w:val="single" w:sz="4" w:space="0" w:color="7F7F7F"/>
        </w:tblBorders>
        <w:tblLook w:val="04A0" w:firstRow="1" w:lastRow="0" w:firstColumn="1" w:lastColumn="0" w:noHBand="0" w:noVBand="1"/>
      </w:tblPr>
      <w:tblGrid>
        <w:gridCol w:w="9639"/>
      </w:tblGrid>
      <w:tr w:rsidR="003D1666" w:rsidRPr="000F62F3" w:rsidTr="00E7695E">
        <w:tc>
          <w:tcPr>
            <w:tcW w:w="9639" w:type="dxa"/>
            <w:tcBorders>
              <w:top w:val="single" w:sz="8" w:space="0" w:color="auto"/>
              <w:bottom w:val="single" w:sz="8" w:space="0" w:color="auto"/>
            </w:tcBorders>
            <w:shd w:val="clear" w:color="auto" w:fill="auto"/>
          </w:tcPr>
          <w:p w:rsidR="003D1666" w:rsidRPr="00D75287" w:rsidRDefault="003D1666" w:rsidP="00D75287">
            <w:pPr>
              <w:autoSpaceDE w:val="0"/>
              <w:autoSpaceDN w:val="0"/>
              <w:adjustRightInd w:val="0"/>
              <w:spacing w:after="0" w:line="240" w:lineRule="auto"/>
              <w:jc w:val="both"/>
              <w:rPr>
                <w:rFonts w:ascii="Times New Roman" w:hAnsi="Times New Roman"/>
                <w:b/>
                <w:bCs/>
                <w:i/>
                <w:sz w:val="20"/>
                <w:szCs w:val="20"/>
                <w:lang w:val="en-US"/>
              </w:rPr>
            </w:pPr>
            <w:r w:rsidRPr="000F62F3">
              <w:rPr>
                <w:rFonts w:ascii="Times New Roman" w:hAnsi="Times New Roman"/>
                <w:b/>
                <w:i/>
                <w:sz w:val="20"/>
                <w:szCs w:val="20"/>
              </w:rPr>
              <w:t>Kata Kunci</w:t>
            </w:r>
            <w:r w:rsidR="009D2B76" w:rsidRPr="000F62F3">
              <w:rPr>
                <w:rFonts w:ascii="Times New Roman" w:hAnsi="Times New Roman"/>
                <w:bCs/>
                <w:i/>
                <w:sz w:val="20"/>
                <w:szCs w:val="20"/>
              </w:rPr>
              <w:t xml:space="preserve">: </w:t>
            </w:r>
            <w:r w:rsidR="004E37BA">
              <w:rPr>
                <w:rFonts w:ascii="Times New Roman" w:hAnsi="Times New Roman"/>
                <w:i/>
                <w:sz w:val="20"/>
                <w:szCs w:val="20"/>
                <w:lang w:val="en-US"/>
              </w:rPr>
              <w:t>analisis</w:t>
            </w:r>
            <w:r w:rsidR="00D75287">
              <w:rPr>
                <w:rFonts w:ascii="Times New Roman" w:hAnsi="Times New Roman"/>
                <w:i/>
                <w:sz w:val="20"/>
                <w:szCs w:val="20"/>
                <w:lang w:val="en-US"/>
              </w:rPr>
              <w:t>, kelayakan, annual survey</w:t>
            </w:r>
          </w:p>
        </w:tc>
      </w:tr>
    </w:tbl>
    <w:p w:rsidR="004D666F" w:rsidRPr="000F62F3" w:rsidRDefault="004D666F" w:rsidP="00321F8D">
      <w:pPr>
        <w:autoSpaceDE w:val="0"/>
        <w:autoSpaceDN w:val="0"/>
        <w:adjustRightInd w:val="0"/>
        <w:spacing w:after="0" w:line="240" w:lineRule="auto"/>
        <w:rPr>
          <w:rFonts w:ascii="Times New Roman" w:hAnsi="Times New Roman"/>
          <w:sz w:val="20"/>
          <w:szCs w:val="20"/>
        </w:rPr>
        <w:sectPr w:rsidR="004D666F" w:rsidRPr="000F62F3" w:rsidSect="008D7727">
          <w:headerReference w:type="default" r:id="rId8"/>
          <w:footerReference w:type="default" r:id="rId9"/>
          <w:type w:val="continuous"/>
          <w:pgSz w:w="11906" w:h="16838"/>
          <w:pgMar w:top="1134" w:right="1134" w:bottom="1134" w:left="1134" w:header="709" w:footer="709" w:gutter="0"/>
          <w:pgNumType w:start="97"/>
          <w:cols w:space="708"/>
          <w:docGrid w:linePitch="360"/>
        </w:sectPr>
      </w:pPr>
    </w:p>
    <w:p w:rsidR="00840F73" w:rsidRPr="00840F73" w:rsidRDefault="00840F73" w:rsidP="00321F8D">
      <w:pPr>
        <w:pStyle w:val="ColorfulList-Accent11"/>
        <w:autoSpaceDE w:val="0"/>
        <w:autoSpaceDN w:val="0"/>
        <w:adjustRightInd w:val="0"/>
        <w:spacing w:after="0" w:line="240" w:lineRule="auto"/>
        <w:ind w:left="0"/>
        <w:rPr>
          <w:rFonts w:ascii="Times New Roman" w:hAnsi="Times New Roman"/>
          <w:b/>
          <w:bCs/>
          <w:lang w:val="en-US"/>
        </w:rPr>
      </w:pPr>
    </w:p>
    <w:p w:rsidR="00B53B02" w:rsidRPr="000F62F3" w:rsidRDefault="00F4452A" w:rsidP="00F2255C">
      <w:pPr>
        <w:pStyle w:val="ColorfulList-Accent11"/>
        <w:numPr>
          <w:ilvl w:val="0"/>
          <w:numId w:val="2"/>
        </w:numPr>
        <w:autoSpaceDE w:val="0"/>
        <w:autoSpaceDN w:val="0"/>
        <w:adjustRightInd w:val="0"/>
        <w:spacing w:after="0" w:line="240" w:lineRule="auto"/>
        <w:ind w:left="426" w:hanging="426"/>
        <w:rPr>
          <w:rFonts w:ascii="Times New Roman" w:hAnsi="Times New Roman"/>
          <w:b/>
          <w:bCs/>
          <w:lang w:val="en-US"/>
        </w:rPr>
      </w:pPr>
      <w:r w:rsidRPr="000F62F3">
        <w:rPr>
          <w:rFonts w:ascii="Times New Roman" w:hAnsi="Times New Roman"/>
          <w:b/>
          <w:bCs/>
        </w:rPr>
        <w:t>P</w:t>
      </w:r>
      <w:r w:rsidR="00DB79BF" w:rsidRPr="000F62F3">
        <w:rPr>
          <w:rFonts w:ascii="Times New Roman" w:hAnsi="Times New Roman"/>
          <w:b/>
          <w:bCs/>
          <w:lang w:val="en-US"/>
        </w:rPr>
        <w:t>ENDAHULAN</w:t>
      </w:r>
      <w:r w:rsidR="00D816C8" w:rsidRPr="000F62F3">
        <w:rPr>
          <w:rFonts w:ascii="Times New Roman" w:hAnsi="Times New Roman"/>
          <w:b/>
          <w:bCs/>
          <w:lang w:val="en-US"/>
        </w:rPr>
        <w:t xml:space="preserve"> </w:t>
      </w:r>
    </w:p>
    <w:p w:rsidR="00D75287" w:rsidRPr="00D75287" w:rsidRDefault="00D75287" w:rsidP="00D75287">
      <w:pPr>
        <w:spacing w:after="0" w:line="240" w:lineRule="auto"/>
        <w:ind w:firstLine="426"/>
        <w:jc w:val="both"/>
        <w:rPr>
          <w:rFonts w:ascii="Times New Roman" w:hAnsi="Times New Roman"/>
        </w:rPr>
      </w:pPr>
      <w:r w:rsidRPr="00D75287">
        <w:rPr>
          <w:rFonts w:ascii="Times New Roman" w:hAnsi="Times New Roman"/>
        </w:rPr>
        <w:t>Dalam aktivitas ekploitasi hasil minyak dan gas bumi ada dua kegiatan, yaitu onshore dan offshore. Onshore ialah bangunan atau struktur yang dibangun di daratan dengan sebagai penopang kegiatan proses ekplorasi dan eksploitasi minyak dan gas bumi. Sedangkan offshore adalah bangunan atau struktur yang di bangun dia atas laut dengan kedalaman tertentu.</w:t>
      </w:r>
    </w:p>
    <w:p w:rsidR="00D75287" w:rsidRPr="00D75287" w:rsidRDefault="00D75287" w:rsidP="00D75287">
      <w:pPr>
        <w:spacing w:after="0" w:line="240" w:lineRule="auto"/>
        <w:ind w:firstLine="426"/>
        <w:jc w:val="both"/>
        <w:rPr>
          <w:rFonts w:ascii="Times New Roman" w:hAnsi="Times New Roman"/>
        </w:rPr>
      </w:pPr>
      <w:r w:rsidRPr="00D75287">
        <w:rPr>
          <w:rFonts w:ascii="Times New Roman" w:hAnsi="Times New Roman"/>
        </w:rPr>
        <w:t xml:space="preserve">Kebutuhan kapal kontruksi lepas pantai (offshore) di Indonesia di prediksi akan terus meningkat tiap tahunnya di dukung oleh lonjakan aktivitas eksplorasi minyak dan gas di Tanah Air. Data dari Indonesia National Shipowners’ Association menyatakan bahwa aktivitas offshore di Indonesia terus meningkat secara bertahap sepanjang tahun 2017 dan akan terus meningkat pada tahun 2018. </w:t>
      </w:r>
    </w:p>
    <w:p w:rsidR="00D75287" w:rsidRPr="00D75287" w:rsidRDefault="00D75287" w:rsidP="00D75287">
      <w:pPr>
        <w:spacing w:after="0" w:line="240" w:lineRule="auto"/>
        <w:ind w:firstLine="426"/>
        <w:jc w:val="both"/>
        <w:rPr>
          <w:rFonts w:ascii="Times New Roman" w:hAnsi="Times New Roman"/>
        </w:rPr>
      </w:pPr>
      <w:r w:rsidRPr="00D75287">
        <w:rPr>
          <w:rFonts w:ascii="Times New Roman" w:hAnsi="Times New Roman"/>
        </w:rPr>
        <w:t xml:space="preserve">Dalam pengoperasian kapal diperlukan keselamatan sesuai peraturan internasional dan peraturan nasional mengenai kelayakan kapal. PT. Makara Jaya Marine, yang mana bergerak dalam kegiatan pengecekan kapal dengan melakukan pemeriksaan (survei) di bidang offshore marine dan engineering consultant, mengacu pada peraturan internasional seperti SOLAS 2010, MARPOL 73/78, ILO, STCW, IMCA dan peraturan nasional seperti UU No. 1 Tahun 1970 </w:t>
      </w:r>
      <w:r w:rsidRPr="00D75287">
        <w:rPr>
          <w:rFonts w:ascii="Times New Roman" w:hAnsi="Times New Roman"/>
        </w:rPr>
        <w:t>tentang Keselamatan Kerja, Permenaker No. 4 Tahun 1995, Instruksi Menteri RI No. 5 Tahun 1996, dan Permenaker No. 5 Tahun 1996 serta PP No. 51</w:t>
      </w:r>
      <w:r>
        <w:rPr>
          <w:rFonts w:ascii="Times New Roman" w:hAnsi="Times New Roman"/>
        </w:rPr>
        <w:t xml:space="preserve"> Tahun 2002 tentang Perkapalan.</w:t>
      </w:r>
    </w:p>
    <w:p w:rsidR="00D75287" w:rsidRPr="00D75287" w:rsidRDefault="00D75287" w:rsidP="00D75287">
      <w:pPr>
        <w:spacing w:after="0" w:line="240" w:lineRule="auto"/>
        <w:ind w:firstLine="426"/>
        <w:jc w:val="both"/>
        <w:rPr>
          <w:rFonts w:ascii="Times New Roman" w:hAnsi="Times New Roman"/>
        </w:rPr>
      </w:pPr>
      <w:r w:rsidRPr="00D75287">
        <w:rPr>
          <w:rFonts w:ascii="Times New Roman" w:hAnsi="Times New Roman"/>
        </w:rPr>
        <w:t>Dalam dunia offshore, survey sangat penting. Kesalahan data lingkungan sedikit saja kan berakibat fatal, misalnya pipa yang bocor, lampu pelampung tidak menyala dan lain sebaginya. Karena itulah perusahaan survey berperan penting disini.</w:t>
      </w:r>
    </w:p>
    <w:p w:rsidR="00D75287" w:rsidRPr="00D75287" w:rsidRDefault="00D75287" w:rsidP="00D75287">
      <w:pPr>
        <w:spacing w:after="0" w:line="240" w:lineRule="auto"/>
        <w:ind w:firstLine="426"/>
        <w:jc w:val="both"/>
        <w:rPr>
          <w:rFonts w:ascii="Times New Roman" w:hAnsi="Times New Roman"/>
        </w:rPr>
      </w:pPr>
      <w:r w:rsidRPr="00D75287">
        <w:rPr>
          <w:rFonts w:ascii="Times New Roman" w:hAnsi="Times New Roman"/>
        </w:rPr>
        <w:t>Untuk memenuhi standar internasional keselamatan bagi semua kapal yang akan dioperasikan diperlukan kepastian kondisi kapal melalui kegiatan survey besar guna mendapatkan kelayakan kapal. Berdasarkan peraturan tenteng keselamatan pelayaran seperti SOLAS, maka prinsip dasar kelayakan kapal diwajibkan kepada setiap kapal baru maupun bekas pakai yang hendak dioperasikan. Untuk mengetahui sejauh mana kelayakan kapal dipersyaratkan dan bagaimana memenuhi persyaratan keselamatan tersebut maka kegiatan survey tahunan meliputi pengecekan terhadap beberapa aspek pekerjaan, yang antara lain :</w:t>
      </w:r>
    </w:p>
    <w:p w:rsidR="00D75287" w:rsidRPr="00D75287" w:rsidRDefault="00D75287" w:rsidP="00D75287">
      <w:pPr>
        <w:spacing w:after="0" w:line="240" w:lineRule="auto"/>
        <w:ind w:left="360" w:hanging="360"/>
        <w:jc w:val="both"/>
        <w:rPr>
          <w:rFonts w:ascii="Times New Roman" w:hAnsi="Times New Roman"/>
        </w:rPr>
      </w:pPr>
      <w:r>
        <w:rPr>
          <w:rFonts w:ascii="Times New Roman" w:hAnsi="Times New Roman"/>
        </w:rPr>
        <w:t>1.</w:t>
      </w:r>
      <w:r>
        <w:rPr>
          <w:rFonts w:ascii="Times New Roman" w:hAnsi="Times New Roman"/>
        </w:rPr>
        <w:tab/>
        <w:t>Suitability Survei (</w:t>
      </w:r>
      <w:r w:rsidRPr="00D75287">
        <w:rPr>
          <w:rFonts w:ascii="Times New Roman" w:hAnsi="Times New Roman"/>
        </w:rPr>
        <w:t xml:space="preserve">Condition Survei, Suitability Survei, IMCA M149, IMCA M189, OVID) </w:t>
      </w:r>
    </w:p>
    <w:p w:rsidR="00D75287" w:rsidRPr="00D75287" w:rsidRDefault="00D75287" w:rsidP="00D75287">
      <w:pPr>
        <w:spacing w:after="0" w:line="240" w:lineRule="auto"/>
        <w:ind w:left="360" w:hanging="360"/>
        <w:jc w:val="both"/>
        <w:rPr>
          <w:rFonts w:ascii="Times New Roman" w:hAnsi="Times New Roman"/>
        </w:rPr>
      </w:pPr>
      <w:r w:rsidRPr="00D75287">
        <w:rPr>
          <w:rFonts w:ascii="Times New Roman" w:hAnsi="Times New Roman"/>
        </w:rPr>
        <w:t>2.</w:t>
      </w:r>
      <w:r w:rsidRPr="00D75287">
        <w:rPr>
          <w:rFonts w:ascii="Times New Roman" w:hAnsi="Times New Roman"/>
        </w:rPr>
        <w:tab/>
        <w:t xml:space="preserve">On – Off Hire Consumable Survei, On – Off Hire Condition Survey </w:t>
      </w:r>
    </w:p>
    <w:p w:rsidR="00D75287" w:rsidRPr="00D75287" w:rsidRDefault="00D75287" w:rsidP="00D75287">
      <w:pPr>
        <w:spacing w:after="0" w:line="240" w:lineRule="auto"/>
        <w:ind w:left="360" w:hanging="360"/>
        <w:jc w:val="both"/>
        <w:rPr>
          <w:rFonts w:ascii="Times New Roman" w:hAnsi="Times New Roman"/>
        </w:rPr>
      </w:pPr>
      <w:r w:rsidRPr="00D75287">
        <w:rPr>
          <w:rFonts w:ascii="Times New Roman" w:hAnsi="Times New Roman"/>
        </w:rPr>
        <w:lastRenderedPageBreak/>
        <w:t>3.</w:t>
      </w:r>
      <w:r w:rsidRPr="00D75287">
        <w:rPr>
          <w:rFonts w:ascii="Times New Roman" w:hAnsi="Times New Roman"/>
        </w:rPr>
        <w:tab/>
        <w:t xml:space="preserve">Load Out, Transportation &amp; Installation (Stowage and Lashing) </w:t>
      </w:r>
    </w:p>
    <w:p w:rsidR="00D75287" w:rsidRPr="00D75287" w:rsidRDefault="00D75287" w:rsidP="00D75287">
      <w:pPr>
        <w:spacing w:after="0" w:line="240" w:lineRule="auto"/>
        <w:ind w:left="360" w:hanging="360"/>
        <w:jc w:val="both"/>
        <w:rPr>
          <w:rFonts w:ascii="Times New Roman" w:hAnsi="Times New Roman"/>
        </w:rPr>
      </w:pPr>
      <w:r w:rsidRPr="00D75287">
        <w:rPr>
          <w:rFonts w:ascii="Times New Roman" w:hAnsi="Times New Roman"/>
        </w:rPr>
        <w:t>4.</w:t>
      </w:r>
      <w:r w:rsidRPr="00D75287">
        <w:rPr>
          <w:rFonts w:ascii="Times New Roman" w:hAnsi="Times New Roman"/>
        </w:rPr>
        <w:tab/>
        <w:t xml:space="preserve">Pre – Towage &amp; Towage Approval </w:t>
      </w:r>
    </w:p>
    <w:p w:rsidR="00D75287" w:rsidRPr="00D75287" w:rsidRDefault="00D75287" w:rsidP="00D75287">
      <w:pPr>
        <w:spacing w:after="0" w:line="240" w:lineRule="auto"/>
        <w:ind w:left="360" w:hanging="360"/>
        <w:jc w:val="both"/>
        <w:rPr>
          <w:rFonts w:ascii="Times New Roman" w:hAnsi="Times New Roman"/>
        </w:rPr>
      </w:pPr>
      <w:r w:rsidRPr="00D75287">
        <w:rPr>
          <w:rFonts w:ascii="Times New Roman" w:hAnsi="Times New Roman"/>
        </w:rPr>
        <w:t>5.</w:t>
      </w:r>
      <w:r w:rsidRPr="00D75287">
        <w:rPr>
          <w:rFonts w:ascii="Times New Roman" w:hAnsi="Times New Roman"/>
        </w:rPr>
        <w:tab/>
        <w:t xml:space="preserve">Rig Mover, Rig Move MWS, Marine Representative </w:t>
      </w:r>
    </w:p>
    <w:p w:rsidR="00D75287" w:rsidRPr="00D75287" w:rsidRDefault="00D75287" w:rsidP="00D75287">
      <w:pPr>
        <w:spacing w:after="0" w:line="240" w:lineRule="auto"/>
        <w:ind w:left="360" w:hanging="360"/>
        <w:jc w:val="both"/>
        <w:rPr>
          <w:rFonts w:ascii="Times New Roman" w:hAnsi="Times New Roman"/>
        </w:rPr>
      </w:pPr>
      <w:r w:rsidRPr="00D75287">
        <w:rPr>
          <w:rFonts w:ascii="Times New Roman" w:hAnsi="Times New Roman"/>
        </w:rPr>
        <w:t>6.</w:t>
      </w:r>
      <w:r w:rsidRPr="00D75287">
        <w:rPr>
          <w:rFonts w:ascii="Times New Roman" w:hAnsi="Times New Roman"/>
        </w:rPr>
        <w:tab/>
        <w:t xml:space="preserve">Bunker Transfer Approval </w:t>
      </w:r>
    </w:p>
    <w:p w:rsidR="00D75287" w:rsidRPr="00D75287" w:rsidRDefault="00D75287" w:rsidP="00D75287">
      <w:pPr>
        <w:spacing w:after="0" w:line="240" w:lineRule="auto"/>
        <w:ind w:left="360" w:hanging="360"/>
        <w:jc w:val="both"/>
        <w:rPr>
          <w:rFonts w:ascii="Times New Roman" w:hAnsi="Times New Roman"/>
        </w:rPr>
      </w:pPr>
      <w:r w:rsidRPr="00D75287">
        <w:rPr>
          <w:rFonts w:ascii="Times New Roman" w:hAnsi="Times New Roman"/>
        </w:rPr>
        <w:t>7.</w:t>
      </w:r>
      <w:r w:rsidRPr="00D75287">
        <w:rPr>
          <w:rFonts w:ascii="Times New Roman" w:hAnsi="Times New Roman"/>
        </w:rPr>
        <w:tab/>
        <w:t xml:space="preserve">Damage Survei </w:t>
      </w:r>
    </w:p>
    <w:p w:rsidR="00D75287" w:rsidRPr="00D75287" w:rsidRDefault="00D75287" w:rsidP="00D75287">
      <w:pPr>
        <w:spacing w:after="0" w:line="240" w:lineRule="auto"/>
        <w:ind w:left="360" w:hanging="360"/>
        <w:jc w:val="both"/>
        <w:rPr>
          <w:rFonts w:ascii="Times New Roman" w:hAnsi="Times New Roman"/>
        </w:rPr>
      </w:pPr>
      <w:r w:rsidRPr="00D75287">
        <w:rPr>
          <w:rFonts w:ascii="Times New Roman" w:hAnsi="Times New Roman"/>
        </w:rPr>
        <w:t>8.</w:t>
      </w:r>
      <w:r w:rsidRPr="00D75287">
        <w:rPr>
          <w:rFonts w:ascii="Times New Roman" w:hAnsi="Times New Roman"/>
        </w:rPr>
        <w:tab/>
        <w:t xml:space="preserve">Pre – Purchase/ Valuation, P&amp;I, H&amp;M ( P &amp; I Pre – Entry Survei, P&amp;I  Survei) </w:t>
      </w:r>
    </w:p>
    <w:p w:rsidR="00D75287" w:rsidRPr="00D75287" w:rsidRDefault="00D75287" w:rsidP="00D75287">
      <w:pPr>
        <w:spacing w:after="0" w:line="240" w:lineRule="auto"/>
        <w:ind w:left="360" w:hanging="360"/>
        <w:jc w:val="both"/>
        <w:rPr>
          <w:rFonts w:ascii="Times New Roman" w:hAnsi="Times New Roman"/>
        </w:rPr>
      </w:pPr>
      <w:r w:rsidRPr="00D75287">
        <w:rPr>
          <w:rFonts w:ascii="Times New Roman" w:hAnsi="Times New Roman"/>
        </w:rPr>
        <w:t>9.</w:t>
      </w:r>
      <w:r w:rsidRPr="00D75287">
        <w:rPr>
          <w:rFonts w:ascii="Times New Roman" w:hAnsi="Times New Roman"/>
        </w:rPr>
        <w:tab/>
        <w:t xml:space="preserve">Marine Consultancy </w:t>
      </w:r>
    </w:p>
    <w:p w:rsidR="00D75287" w:rsidRPr="00D75287" w:rsidRDefault="00D75287" w:rsidP="00D75287">
      <w:pPr>
        <w:spacing w:after="0" w:line="240" w:lineRule="auto"/>
        <w:ind w:left="360" w:hanging="360"/>
        <w:jc w:val="both"/>
        <w:rPr>
          <w:rFonts w:ascii="Times New Roman" w:hAnsi="Times New Roman"/>
        </w:rPr>
      </w:pPr>
      <w:r w:rsidRPr="00D75287">
        <w:rPr>
          <w:rFonts w:ascii="Times New Roman" w:hAnsi="Times New Roman"/>
        </w:rPr>
        <w:t>10.</w:t>
      </w:r>
      <w:r w:rsidRPr="00D75287">
        <w:rPr>
          <w:rFonts w:ascii="Times New Roman" w:hAnsi="Times New Roman"/>
        </w:rPr>
        <w:tab/>
        <w:t>Engineering (Analysis Investigation, Mooring Analysis, Mooring Assessment, Lifting Stability)</w:t>
      </w:r>
    </w:p>
    <w:p w:rsidR="00D75287" w:rsidRDefault="00D75287" w:rsidP="00D75287">
      <w:pPr>
        <w:spacing w:after="0" w:line="240" w:lineRule="auto"/>
        <w:ind w:firstLine="426"/>
        <w:jc w:val="both"/>
        <w:rPr>
          <w:rFonts w:ascii="Times New Roman" w:hAnsi="Times New Roman"/>
        </w:rPr>
      </w:pPr>
      <w:r w:rsidRPr="00D75287">
        <w:rPr>
          <w:rFonts w:ascii="Times New Roman" w:hAnsi="Times New Roman"/>
        </w:rPr>
        <w:t>Bahwa dari 10 (sepuluh) aspek pekerjaan diatas peneliti fokus terhadap pekerjaan nomor 1 (satu), yaitu suitability survey tentang IMCA M149. Untuk menjamin kepastian akan kelayakan kapal-kapal yang akan digunakan tersebut maka perusahaan-perusahaan pelayaran memerlukan bukti nyata (berupa laporan survey) dari surveyor dibidang marine dan engineering antara lain PT. Makara Jaya.</w:t>
      </w:r>
    </w:p>
    <w:p w:rsidR="00D75287" w:rsidRPr="00D75287" w:rsidRDefault="00D75287" w:rsidP="00D75287">
      <w:pPr>
        <w:spacing w:after="0" w:line="240" w:lineRule="auto"/>
        <w:ind w:firstLine="450"/>
        <w:jc w:val="both"/>
        <w:rPr>
          <w:rFonts w:ascii="Times New Roman" w:hAnsi="Times New Roman"/>
          <w:noProof/>
        </w:rPr>
      </w:pPr>
      <w:r w:rsidRPr="00D75287">
        <w:rPr>
          <w:rFonts w:ascii="Times New Roman" w:hAnsi="Times New Roman"/>
          <w:noProof/>
        </w:rPr>
        <w:t>Peningkatan pemeriksaan terhadap kelayakan kapal agar sesuai dengan persyaratan keselamatan dalam berlayar adalah kegiatan IMCA Survey. Program survey ini diberlakukan untuk mencegah terjadinya kecelakaan yang disebabkan oleh sistem pemeliharaan yang tidak memenuhi persyaratan keselamatan pelayaran. Untuk itu peneliti mengidentifikasi beberapa masalah yang biasanya ditemukan dalam IMCA M149 Survey (khusus kapal yang memiliki gross tonnage diatas 500) sebagai berikut :</w:t>
      </w:r>
    </w:p>
    <w:p w:rsidR="00D75287" w:rsidRPr="00D75287" w:rsidRDefault="00D75287" w:rsidP="00D75287">
      <w:pPr>
        <w:spacing w:after="0" w:line="240" w:lineRule="auto"/>
        <w:ind w:left="450" w:hanging="450"/>
        <w:jc w:val="both"/>
        <w:rPr>
          <w:rFonts w:ascii="Times New Roman" w:hAnsi="Times New Roman"/>
          <w:noProof/>
        </w:rPr>
      </w:pPr>
      <w:r w:rsidRPr="00D75287">
        <w:rPr>
          <w:rFonts w:ascii="Times New Roman" w:hAnsi="Times New Roman"/>
          <w:noProof/>
        </w:rPr>
        <w:t>1.</w:t>
      </w:r>
      <w:r w:rsidRPr="00D75287">
        <w:rPr>
          <w:rFonts w:ascii="Times New Roman" w:hAnsi="Times New Roman"/>
          <w:noProof/>
        </w:rPr>
        <w:tab/>
        <w:t>Adanya kerusakan pada permesinan di kapal UB. Istana Laut</w:t>
      </w:r>
    </w:p>
    <w:p w:rsidR="00D75287" w:rsidRPr="00D75287" w:rsidRDefault="00D75287" w:rsidP="00D75287">
      <w:pPr>
        <w:spacing w:after="0" w:line="240" w:lineRule="auto"/>
        <w:ind w:left="450" w:hanging="450"/>
        <w:jc w:val="both"/>
        <w:rPr>
          <w:rFonts w:ascii="Times New Roman" w:hAnsi="Times New Roman"/>
          <w:noProof/>
        </w:rPr>
      </w:pPr>
      <w:r w:rsidRPr="00D75287">
        <w:rPr>
          <w:rFonts w:ascii="Times New Roman" w:hAnsi="Times New Roman"/>
          <w:noProof/>
        </w:rPr>
        <w:t>2.</w:t>
      </w:r>
      <w:r w:rsidRPr="00D75287">
        <w:rPr>
          <w:rFonts w:ascii="Times New Roman" w:hAnsi="Times New Roman"/>
          <w:noProof/>
        </w:rPr>
        <w:tab/>
        <w:t xml:space="preserve">Sistem alat keselamatan di kapal belum memadai </w:t>
      </w:r>
    </w:p>
    <w:p w:rsidR="00D75287" w:rsidRPr="00D75287" w:rsidRDefault="00D75287" w:rsidP="00D75287">
      <w:pPr>
        <w:spacing w:after="0" w:line="240" w:lineRule="auto"/>
        <w:ind w:left="450" w:hanging="450"/>
        <w:jc w:val="both"/>
        <w:rPr>
          <w:rFonts w:ascii="Times New Roman" w:hAnsi="Times New Roman"/>
          <w:noProof/>
        </w:rPr>
      </w:pPr>
      <w:r w:rsidRPr="00D75287">
        <w:rPr>
          <w:rFonts w:ascii="Times New Roman" w:hAnsi="Times New Roman"/>
          <w:noProof/>
        </w:rPr>
        <w:t>3.</w:t>
      </w:r>
      <w:r w:rsidRPr="00D75287">
        <w:rPr>
          <w:rFonts w:ascii="Times New Roman" w:hAnsi="Times New Roman"/>
          <w:noProof/>
        </w:rPr>
        <w:tab/>
        <w:t>Pemahaman tentang sistem emergency kapal kurang</w:t>
      </w:r>
    </w:p>
    <w:p w:rsidR="00D75287" w:rsidRDefault="00D75287" w:rsidP="00D75287">
      <w:pPr>
        <w:spacing w:after="0" w:line="240" w:lineRule="auto"/>
        <w:ind w:left="450" w:hanging="450"/>
        <w:jc w:val="both"/>
        <w:rPr>
          <w:rFonts w:ascii="Times New Roman" w:hAnsi="Times New Roman"/>
          <w:noProof/>
        </w:rPr>
      </w:pPr>
      <w:r w:rsidRPr="00D75287">
        <w:rPr>
          <w:rFonts w:ascii="Times New Roman" w:hAnsi="Times New Roman"/>
          <w:noProof/>
        </w:rPr>
        <w:t>4.</w:t>
      </w:r>
      <w:r w:rsidRPr="00D75287">
        <w:rPr>
          <w:rFonts w:ascii="Times New Roman" w:hAnsi="Times New Roman"/>
          <w:noProof/>
        </w:rPr>
        <w:tab/>
        <w:t>Alat keselamatan kapal tidak memenuhi standar</w:t>
      </w:r>
    </w:p>
    <w:p w:rsidR="00D75287" w:rsidRPr="00D75287" w:rsidRDefault="00D75287" w:rsidP="00D75287">
      <w:pPr>
        <w:spacing w:after="0" w:line="240" w:lineRule="auto"/>
        <w:ind w:firstLine="450"/>
        <w:jc w:val="both"/>
        <w:rPr>
          <w:rFonts w:ascii="Times New Roman" w:hAnsi="Times New Roman"/>
          <w:noProof/>
        </w:rPr>
      </w:pPr>
      <w:r w:rsidRPr="00D75287">
        <w:rPr>
          <w:rFonts w:ascii="Times New Roman" w:hAnsi="Times New Roman"/>
          <w:noProof/>
        </w:rPr>
        <w:t>Mengingat luasnya permasalahan dalam pemenuhan kelayakan kapal sebagai persyaratan keselamatan pelayaran maka peneliti memberikan batas masalah yaitu sejauh mana peran IMCA M149 Survey dapat berpengaruh dalam menunjang kelayakan kapal sebelum dioperasikan agar dapat berlayar dengan aman dan sesuai standar keselamatan. Karena keterbatasan waktu maka peneliti hanya aka</w:t>
      </w:r>
      <w:r w:rsidR="00A56535">
        <w:rPr>
          <w:rFonts w:ascii="Times New Roman" w:hAnsi="Times New Roman"/>
          <w:noProof/>
        </w:rPr>
        <w:t>n membahas dua masalah, yaitu:</w:t>
      </w:r>
    </w:p>
    <w:p w:rsidR="00D75287" w:rsidRPr="00D75287" w:rsidRDefault="00D75287" w:rsidP="00D75287">
      <w:pPr>
        <w:spacing w:after="0" w:line="240" w:lineRule="auto"/>
        <w:ind w:left="450" w:hanging="450"/>
        <w:jc w:val="both"/>
        <w:rPr>
          <w:rFonts w:ascii="Times New Roman" w:hAnsi="Times New Roman"/>
          <w:noProof/>
        </w:rPr>
      </w:pPr>
      <w:r w:rsidRPr="00D75287">
        <w:rPr>
          <w:rFonts w:ascii="Times New Roman" w:hAnsi="Times New Roman"/>
          <w:noProof/>
        </w:rPr>
        <w:t>1.</w:t>
      </w:r>
      <w:r w:rsidRPr="00D75287">
        <w:rPr>
          <w:rFonts w:ascii="Times New Roman" w:hAnsi="Times New Roman"/>
          <w:noProof/>
        </w:rPr>
        <w:tab/>
        <w:t>Adanya kerusakan pada permesinan di kapal UB. Istana Laut</w:t>
      </w:r>
    </w:p>
    <w:p w:rsidR="00D75287" w:rsidRDefault="00D75287" w:rsidP="00D75287">
      <w:pPr>
        <w:spacing w:after="0" w:line="240" w:lineRule="auto"/>
        <w:ind w:left="450" w:hanging="450"/>
        <w:jc w:val="both"/>
        <w:rPr>
          <w:rFonts w:ascii="Times New Roman" w:hAnsi="Times New Roman"/>
          <w:noProof/>
        </w:rPr>
      </w:pPr>
      <w:r w:rsidRPr="00D75287">
        <w:rPr>
          <w:rFonts w:ascii="Times New Roman" w:hAnsi="Times New Roman"/>
          <w:noProof/>
        </w:rPr>
        <w:t>2.</w:t>
      </w:r>
      <w:r w:rsidRPr="00D75287">
        <w:rPr>
          <w:rFonts w:ascii="Times New Roman" w:hAnsi="Times New Roman"/>
          <w:noProof/>
        </w:rPr>
        <w:tab/>
        <w:t>Alat keselamatan kapal tidak memenuhi standar</w:t>
      </w:r>
    </w:p>
    <w:p w:rsidR="00D75287" w:rsidRPr="00D75287" w:rsidRDefault="00D75287" w:rsidP="00D75287">
      <w:pPr>
        <w:spacing w:after="0" w:line="240" w:lineRule="auto"/>
        <w:contextualSpacing/>
        <w:jc w:val="both"/>
        <w:rPr>
          <w:rFonts w:ascii="Times New Roman" w:hAnsi="Times New Roman"/>
          <w:noProof/>
          <w:lang w:val="en-US"/>
        </w:rPr>
      </w:pPr>
      <w:r w:rsidRPr="00D75287">
        <w:rPr>
          <w:rFonts w:ascii="Times New Roman" w:hAnsi="Times New Roman"/>
          <w:noProof/>
          <w:lang w:val="en-US"/>
        </w:rPr>
        <w:t xml:space="preserve">Untuk dapat menganalisis dan memecahkan masalah suatu perusahaan, ada beberapa hal   yang   </w:t>
      </w:r>
      <w:r w:rsidRPr="00D75287">
        <w:rPr>
          <w:rFonts w:ascii="Times New Roman" w:hAnsi="Times New Roman"/>
          <w:noProof/>
          <w:lang w:val="en-US"/>
        </w:rPr>
        <w:t>peneliti   angkat   dalam   penelitian ini melalui   rumusan masalah sebagai berikut :</w:t>
      </w:r>
    </w:p>
    <w:p w:rsidR="00D75287" w:rsidRPr="00D75287" w:rsidRDefault="00D75287" w:rsidP="00D75287">
      <w:pPr>
        <w:spacing w:after="0" w:line="240" w:lineRule="auto"/>
        <w:ind w:left="450" w:hanging="450"/>
        <w:contextualSpacing/>
        <w:jc w:val="both"/>
        <w:rPr>
          <w:rFonts w:ascii="Times New Roman" w:hAnsi="Times New Roman"/>
          <w:noProof/>
          <w:lang w:val="en-US"/>
        </w:rPr>
      </w:pPr>
      <w:r w:rsidRPr="00D75287">
        <w:rPr>
          <w:rFonts w:ascii="Times New Roman" w:hAnsi="Times New Roman"/>
          <w:noProof/>
          <w:lang w:val="en-US"/>
        </w:rPr>
        <w:t>1.</w:t>
      </w:r>
      <w:r w:rsidRPr="00D75287">
        <w:rPr>
          <w:rFonts w:ascii="Times New Roman" w:hAnsi="Times New Roman"/>
          <w:noProof/>
          <w:lang w:val="en-US"/>
        </w:rPr>
        <w:tab/>
        <w:t>Apakah yang menyebabkan kerusakan pada permesinan kapal di kapal UB. Istana Laut?</w:t>
      </w:r>
    </w:p>
    <w:p w:rsidR="00D75287" w:rsidRDefault="00D75287" w:rsidP="00D75287">
      <w:pPr>
        <w:spacing w:after="0" w:line="240" w:lineRule="auto"/>
        <w:ind w:left="450" w:hanging="450"/>
        <w:contextualSpacing/>
        <w:jc w:val="both"/>
        <w:rPr>
          <w:rFonts w:ascii="Times New Roman" w:hAnsi="Times New Roman"/>
          <w:noProof/>
          <w:lang w:val="en-US"/>
        </w:rPr>
      </w:pPr>
      <w:r w:rsidRPr="00D75287">
        <w:rPr>
          <w:rFonts w:ascii="Times New Roman" w:hAnsi="Times New Roman"/>
          <w:noProof/>
          <w:lang w:val="en-US"/>
        </w:rPr>
        <w:t>2.</w:t>
      </w:r>
      <w:r w:rsidRPr="00D75287">
        <w:rPr>
          <w:rFonts w:ascii="Times New Roman" w:hAnsi="Times New Roman"/>
          <w:noProof/>
          <w:lang w:val="en-US"/>
        </w:rPr>
        <w:tab/>
        <w:t>Apakah upaya yang dilakukan oleh personil kapal untuk memenuhi standar keselamatan kapal?</w:t>
      </w:r>
    </w:p>
    <w:p w:rsidR="00416CE2" w:rsidRPr="000F62F3" w:rsidRDefault="00840F73" w:rsidP="000F62F3">
      <w:pPr>
        <w:spacing w:after="0" w:line="240" w:lineRule="auto"/>
        <w:contextualSpacing/>
        <w:jc w:val="both"/>
        <w:rPr>
          <w:rFonts w:ascii="Times New Roman" w:hAnsi="Times New Roman"/>
          <w:noProof/>
        </w:rPr>
      </w:pPr>
      <w:r>
        <w:rPr>
          <w:rFonts w:ascii="Times New Roman" w:hAnsi="Times New Roman"/>
          <w:noProof/>
          <w:lang w:val="en-US"/>
        </w:rPr>
        <w:t>Kemudian t</w:t>
      </w:r>
      <w:r w:rsidR="00416CE2" w:rsidRPr="000F62F3">
        <w:rPr>
          <w:rFonts w:ascii="Times New Roman" w:hAnsi="Times New Roman"/>
          <w:noProof/>
        </w:rPr>
        <w:t xml:space="preserve">ujuan </w:t>
      </w:r>
      <w:r>
        <w:rPr>
          <w:rFonts w:ascii="Times New Roman" w:hAnsi="Times New Roman"/>
          <w:noProof/>
          <w:lang w:val="en-US"/>
        </w:rPr>
        <w:t xml:space="preserve"> dilaksanakannya p</w:t>
      </w:r>
      <w:r w:rsidR="00416CE2" w:rsidRPr="000F62F3">
        <w:rPr>
          <w:rFonts w:ascii="Times New Roman" w:hAnsi="Times New Roman"/>
          <w:noProof/>
        </w:rPr>
        <w:t>enelitian</w:t>
      </w:r>
      <w:r>
        <w:rPr>
          <w:rFonts w:ascii="Times New Roman" w:hAnsi="Times New Roman"/>
          <w:noProof/>
          <w:lang w:val="en-US"/>
        </w:rPr>
        <w:t xml:space="preserve"> ini yaitu:</w:t>
      </w:r>
      <w:r w:rsidR="00416CE2" w:rsidRPr="000F62F3">
        <w:rPr>
          <w:rFonts w:ascii="Times New Roman" w:hAnsi="Times New Roman"/>
          <w:noProof/>
        </w:rPr>
        <w:t xml:space="preserve"> </w:t>
      </w:r>
    </w:p>
    <w:p w:rsidR="00D75287" w:rsidRPr="00D75287" w:rsidRDefault="00D75287" w:rsidP="00D75287">
      <w:pPr>
        <w:numPr>
          <w:ilvl w:val="0"/>
          <w:numId w:val="47"/>
        </w:numPr>
        <w:spacing w:after="0" w:line="240" w:lineRule="auto"/>
        <w:ind w:left="360"/>
        <w:contextualSpacing/>
        <w:jc w:val="both"/>
        <w:rPr>
          <w:rFonts w:ascii="Times New Roman" w:hAnsi="Times New Roman"/>
          <w:noProof/>
        </w:rPr>
      </w:pPr>
      <w:r w:rsidRPr="00D75287">
        <w:rPr>
          <w:rFonts w:ascii="Times New Roman" w:hAnsi="Times New Roman"/>
          <w:noProof/>
        </w:rPr>
        <w:t>Untuk mengetahui dan menganalisis standar kelayakan kapal yang belum terpenuhi</w:t>
      </w:r>
    </w:p>
    <w:p w:rsidR="00611F40" w:rsidRDefault="00D75287" w:rsidP="00D75287">
      <w:pPr>
        <w:numPr>
          <w:ilvl w:val="0"/>
          <w:numId w:val="47"/>
        </w:numPr>
        <w:spacing w:after="0" w:line="240" w:lineRule="auto"/>
        <w:ind w:left="360"/>
        <w:contextualSpacing/>
        <w:jc w:val="both"/>
        <w:rPr>
          <w:rFonts w:ascii="Times New Roman" w:hAnsi="Times New Roman"/>
          <w:noProof/>
        </w:rPr>
      </w:pPr>
      <w:r w:rsidRPr="00D75287">
        <w:rPr>
          <w:rFonts w:ascii="Times New Roman" w:hAnsi="Times New Roman"/>
          <w:noProof/>
        </w:rPr>
        <w:t>Untuk memberikan rekomendasi melalui cara atau model penangguhan standar kelayakan</w:t>
      </w:r>
    </w:p>
    <w:p w:rsidR="00D75287" w:rsidRPr="000F62F3" w:rsidRDefault="00D75287" w:rsidP="00D75287">
      <w:pPr>
        <w:spacing w:after="0" w:line="240" w:lineRule="auto"/>
        <w:ind w:left="360"/>
        <w:contextualSpacing/>
        <w:jc w:val="both"/>
        <w:rPr>
          <w:rFonts w:ascii="Times New Roman" w:hAnsi="Times New Roman"/>
          <w:noProof/>
        </w:rPr>
      </w:pPr>
    </w:p>
    <w:p w:rsidR="00611F40" w:rsidRPr="000F62F3" w:rsidRDefault="00DB79BF" w:rsidP="00E50A3E">
      <w:pPr>
        <w:pStyle w:val="ColorfulList-Accent11"/>
        <w:numPr>
          <w:ilvl w:val="0"/>
          <w:numId w:val="2"/>
        </w:numPr>
        <w:autoSpaceDE w:val="0"/>
        <w:autoSpaceDN w:val="0"/>
        <w:adjustRightInd w:val="0"/>
        <w:spacing w:after="0" w:line="240" w:lineRule="auto"/>
        <w:ind w:left="426" w:hanging="426"/>
        <w:rPr>
          <w:rFonts w:ascii="Times New Roman" w:hAnsi="Times New Roman"/>
          <w:b/>
          <w:bCs/>
        </w:rPr>
      </w:pPr>
      <w:r w:rsidRPr="000F62F3">
        <w:rPr>
          <w:rFonts w:ascii="Times New Roman" w:hAnsi="Times New Roman"/>
          <w:b/>
          <w:bCs/>
          <w:lang w:val="en-US"/>
        </w:rPr>
        <w:t>METODE</w:t>
      </w:r>
      <w:r w:rsidR="00762A79" w:rsidRPr="000F62F3">
        <w:rPr>
          <w:rFonts w:ascii="Times New Roman" w:hAnsi="Times New Roman"/>
          <w:b/>
          <w:bCs/>
        </w:rPr>
        <w:tab/>
      </w:r>
    </w:p>
    <w:p w:rsidR="000F62F3" w:rsidRPr="000F62F3" w:rsidRDefault="00611F40" w:rsidP="001E4C97">
      <w:pPr>
        <w:spacing w:after="0" w:line="240" w:lineRule="auto"/>
        <w:ind w:firstLine="450"/>
        <w:jc w:val="both"/>
        <w:rPr>
          <w:rFonts w:ascii="Times New Roman" w:hAnsi="Times New Roman"/>
        </w:rPr>
      </w:pPr>
      <w:r w:rsidRPr="000F62F3">
        <w:rPr>
          <w:rFonts w:ascii="Times New Roman" w:hAnsi="Times New Roman"/>
        </w:rPr>
        <w:t>Metode Pendekatan yang digunakan dalam penelitian ini adalah metode pendekatan deskriptif kualitatif.</w:t>
      </w:r>
      <w:r w:rsidR="004D2710" w:rsidRPr="000F62F3">
        <w:rPr>
          <w:rFonts w:ascii="Times New Roman" w:hAnsi="Times New Roman"/>
        </w:rPr>
        <w:t xml:space="preserve"> </w:t>
      </w:r>
      <w:r w:rsidR="00AC2022" w:rsidRPr="000F62F3">
        <w:rPr>
          <w:rFonts w:ascii="Times New Roman" w:hAnsi="Times New Roman"/>
        </w:rPr>
        <w:t xml:space="preserve">Dalam memperoleh data </w:t>
      </w:r>
      <w:r w:rsidR="009D2B76">
        <w:rPr>
          <w:rFonts w:ascii="Times New Roman" w:hAnsi="Times New Roman"/>
        </w:rPr>
        <w:t>peneliti</w:t>
      </w:r>
      <w:r w:rsidR="00AC2022" w:rsidRPr="000F62F3">
        <w:rPr>
          <w:rFonts w:ascii="Times New Roman" w:hAnsi="Times New Roman"/>
        </w:rPr>
        <w:t xml:space="preserve"> menggunakan teknik pengumpulan data berupa observasi.</w:t>
      </w:r>
      <w:r w:rsidR="001E4C97">
        <w:rPr>
          <w:rFonts w:ascii="Times New Roman" w:hAnsi="Times New Roman"/>
          <w:lang w:val="en-US"/>
        </w:rPr>
        <w:t xml:space="preserve"> </w:t>
      </w:r>
      <w:r w:rsidR="00AC2022" w:rsidRPr="000F62F3">
        <w:rPr>
          <w:rFonts w:ascii="Times New Roman" w:hAnsi="Times New Roman"/>
        </w:rPr>
        <w:t xml:space="preserve">Observasi adalah pengumpulan data berupa informasi berdasarkan pengamatan langsung oleh </w:t>
      </w:r>
      <w:r w:rsidR="009D2B76">
        <w:rPr>
          <w:rFonts w:ascii="Times New Roman" w:hAnsi="Times New Roman"/>
        </w:rPr>
        <w:t>peneliti</w:t>
      </w:r>
      <w:r w:rsidR="00AC2022" w:rsidRPr="000F62F3">
        <w:rPr>
          <w:rFonts w:ascii="Times New Roman" w:hAnsi="Times New Roman"/>
        </w:rPr>
        <w:t xml:space="preserve"> </w:t>
      </w:r>
      <w:r w:rsidR="00FD6EC2" w:rsidRPr="000F62F3">
        <w:rPr>
          <w:rFonts w:ascii="Times New Roman" w:hAnsi="Times New Roman"/>
        </w:rPr>
        <w:t xml:space="preserve">di </w:t>
      </w:r>
      <w:r w:rsidR="00D75287" w:rsidRPr="00D75287">
        <w:rPr>
          <w:rFonts w:ascii="Times New Roman" w:hAnsi="Times New Roman"/>
        </w:rPr>
        <w:t>PT. Makara Jaya Marine</w:t>
      </w:r>
      <w:r w:rsidR="006A6759" w:rsidRPr="000F62F3">
        <w:rPr>
          <w:rFonts w:ascii="Times New Roman" w:hAnsi="Times New Roman"/>
        </w:rPr>
        <w:t>.</w:t>
      </w:r>
    </w:p>
    <w:p w:rsidR="006A6759" w:rsidRPr="000F62F3" w:rsidRDefault="006A6759" w:rsidP="00E50A3E">
      <w:pPr>
        <w:autoSpaceDE w:val="0"/>
        <w:autoSpaceDN w:val="0"/>
        <w:adjustRightInd w:val="0"/>
        <w:spacing w:after="0" w:line="240" w:lineRule="auto"/>
        <w:ind w:firstLine="426"/>
        <w:jc w:val="both"/>
        <w:rPr>
          <w:rFonts w:ascii="Times New Roman" w:hAnsi="Times New Roman"/>
          <w:bCs/>
          <w:lang w:val="en-US"/>
        </w:rPr>
      </w:pPr>
    </w:p>
    <w:p w:rsidR="006A6759" w:rsidRPr="000F62F3" w:rsidRDefault="006A6759" w:rsidP="00E50A3E">
      <w:pPr>
        <w:pStyle w:val="ColorfulList-Accent11"/>
        <w:numPr>
          <w:ilvl w:val="0"/>
          <w:numId w:val="2"/>
        </w:numPr>
        <w:autoSpaceDE w:val="0"/>
        <w:autoSpaceDN w:val="0"/>
        <w:adjustRightInd w:val="0"/>
        <w:spacing w:after="0" w:line="240" w:lineRule="auto"/>
        <w:ind w:left="426" w:hanging="426"/>
        <w:rPr>
          <w:rFonts w:ascii="Times New Roman" w:hAnsi="Times New Roman"/>
          <w:b/>
          <w:bCs/>
        </w:rPr>
      </w:pPr>
      <w:r w:rsidRPr="000F62F3">
        <w:rPr>
          <w:rFonts w:ascii="Times New Roman" w:hAnsi="Times New Roman"/>
          <w:b/>
          <w:bCs/>
          <w:lang w:val="en-US"/>
        </w:rPr>
        <w:t>HASIL DAN PEMBAHASAN</w:t>
      </w:r>
    </w:p>
    <w:p w:rsid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PT. MAKARA JAYA MARINE melakukan kegiatan survey kapal yang biasanya beroperasi di pekerjaan lepas pantai (Offshore marine / ship surveyor). Surveyor melakukan pemeriksaan, penelitian, dan pengawas</w:t>
      </w:r>
      <w:r>
        <w:rPr>
          <w:rFonts w:ascii="Times New Roman" w:hAnsi="Times New Roman"/>
          <w:lang w:val="en-US"/>
        </w:rPr>
        <w:t xml:space="preserve">an atas suatu kapal atau yang </w:t>
      </w:r>
      <w:r w:rsidRPr="00D75287">
        <w:rPr>
          <w:rFonts w:ascii="Times New Roman" w:hAnsi="Times New Roman"/>
          <w:lang w:val="en-US"/>
        </w:rPr>
        <w:t>berhubungan dengan kemaritiman lepas pantai baik di dalam maupun di luar negeri.</w:t>
      </w:r>
    </w:p>
    <w:p w:rsid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Sehubungan dengan lamanya perusahaan ini berdiri, perusahaan ini terbilang sudah berkembang. Pihak yang selama ini menggunakan jasa PT. Makara Jaya Marine umumnya adalah perusahaan-perusahaan yang melakukan kegiatan eksplorasi lepas pantai, on-off hire, bunker, atau perusahaan pemilik atau perusahaan asuransi yang kapalnya mengalami kecelakaan.</w:t>
      </w:r>
    </w:p>
    <w:p w:rsidR="00D75287" w:rsidRPr="00D75287" w:rsidRDefault="00D75287" w:rsidP="00A56535">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Sebagai perusahaan yang bergerak dibidang bisnis jasa survey, perusahaan ini memiliki pelayanan untuk berbagai survey yang dibutuhkan kapal, adapun survey yang tersedia yaitu, survey kelayakan kapal untuk offshore, survey yang menilai kondisi kapal sebelum dan sesudah di sewa, survey pengikatan barang di kapal, pengawasan proses pengisian bahan bakar kapal, survey P&amp;I, konsultasi tentang kelautan, konsultasi tentang permesinan kapal, dan konsultan peletakan pipa</w:t>
      </w:r>
      <w:r w:rsidR="00A56535">
        <w:rPr>
          <w:rFonts w:ascii="Times New Roman" w:hAnsi="Times New Roman"/>
          <w:lang w:val="en-US"/>
        </w:rPr>
        <w:t xml:space="preserve"> untuk pengeboran lepas pantai.</w:t>
      </w:r>
    </w:p>
    <w:p w:rsidR="00D75287" w:rsidRPr="00D75287" w:rsidRDefault="00D75287" w:rsidP="00A56535">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Dari banyaknya klien PT. Makara Jaya Marine, peneliti mengambil sample dari kapal Utility Boat milik PT. Barokah Gemilang Perkasa bernama Istana Laut. Kapal ini mulai beroperasi pada tahun 2011, kapal ini disurvey karena </w:t>
      </w:r>
      <w:proofErr w:type="gramStart"/>
      <w:r w:rsidRPr="00D75287">
        <w:rPr>
          <w:rFonts w:ascii="Times New Roman" w:hAnsi="Times New Roman"/>
          <w:lang w:val="en-US"/>
        </w:rPr>
        <w:t>akan</w:t>
      </w:r>
      <w:proofErr w:type="gramEnd"/>
      <w:r w:rsidRPr="00D75287">
        <w:rPr>
          <w:rFonts w:ascii="Times New Roman" w:hAnsi="Times New Roman"/>
          <w:lang w:val="en-US"/>
        </w:rPr>
        <w:t xml:space="preserve"> digunakan oleh PHE ONWJ untuk pengiriman bahan material dan pertukaran awak k</w:t>
      </w:r>
      <w:r w:rsidR="00A56535">
        <w:rPr>
          <w:rFonts w:ascii="Times New Roman" w:hAnsi="Times New Roman"/>
          <w:lang w:val="en-US"/>
        </w:rPr>
        <w:t xml:space="preserve">apal di </w:t>
      </w:r>
      <w:r w:rsidR="00A56535">
        <w:rPr>
          <w:rFonts w:ascii="Times New Roman" w:hAnsi="Times New Roman"/>
          <w:lang w:val="en-US"/>
        </w:rPr>
        <w:lastRenderedPageBreak/>
        <w:t xml:space="preserve">offshore. </w:t>
      </w:r>
    </w:p>
    <w:p w:rsidR="00D75287" w:rsidRPr="00D75287" w:rsidRDefault="00D75287" w:rsidP="00A56535">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International Marine Contractors Association atau IMCA memiliki berbagai macam tipe survey IMCA, namun PT. Makara Jaya Marine hanya menggunakan 2 macam tipe survey IMCA yaitu IMCA 149 dan IMCA 189. Perbedaan antara kedua survey tersebut terletak dalam besar kecilnya kapal yang </w:t>
      </w:r>
      <w:proofErr w:type="gramStart"/>
      <w:r w:rsidRPr="00D75287">
        <w:rPr>
          <w:rFonts w:ascii="Times New Roman" w:hAnsi="Times New Roman"/>
          <w:lang w:val="en-US"/>
        </w:rPr>
        <w:t>akan</w:t>
      </w:r>
      <w:proofErr w:type="gramEnd"/>
      <w:r w:rsidRPr="00D75287">
        <w:rPr>
          <w:rFonts w:ascii="Times New Roman" w:hAnsi="Times New Roman"/>
          <w:lang w:val="en-US"/>
        </w:rPr>
        <w:t xml:space="preserve"> di survey. IMCA 149 digunakan sebagai dasar untuk memeriksa kapal yang berukuran lebih dari 500 GT atau panjang kapal lebih dari 24 meter. Sedangkan IMCA 189 digunakan untuk memeriksa kapal yang berukuran kurang dari 500 GT atau panjang kapal yang kurang dari 24 meter.</w:t>
      </w:r>
      <w:r w:rsidR="00A56535">
        <w:rPr>
          <w:rFonts w:ascii="Times New Roman" w:hAnsi="Times New Roman"/>
          <w:lang w:val="en-US"/>
        </w:rPr>
        <w:t xml:space="preserve">  </w:t>
      </w:r>
    </w:p>
    <w:p w:rsidR="00A56535" w:rsidRPr="00D75287" w:rsidRDefault="00D75287" w:rsidP="00A56535">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Untuk itu kapal UB Istana Laut yang memiliki panjang 39</w:t>
      </w:r>
      <w:proofErr w:type="gramStart"/>
      <w:r w:rsidRPr="00D75287">
        <w:rPr>
          <w:rFonts w:ascii="Times New Roman" w:hAnsi="Times New Roman"/>
          <w:lang w:val="en-US"/>
        </w:rPr>
        <w:t>,2</w:t>
      </w:r>
      <w:proofErr w:type="gramEnd"/>
      <w:r w:rsidRPr="00D75287">
        <w:rPr>
          <w:rFonts w:ascii="Times New Roman" w:hAnsi="Times New Roman"/>
          <w:lang w:val="en-US"/>
        </w:rPr>
        <w:t xml:space="preserve"> meter dan ukuran 490 GT menggunakan jenis survey IMCA 149 yang dimana salah satu syaratnya telah terpenuhi yaitu panjang kapal lebih d</w:t>
      </w:r>
      <w:r w:rsidR="00A56535">
        <w:rPr>
          <w:rFonts w:ascii="Times New Roman" w:hAnsi="Times New Roman"/>
          <w:lang w:val="en-US"/>
        </w:rPr>
        <w:t>ari 24 meter.</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Pada form ketentuan dalam IMCA M149 terdapat 18 jenis </w:t>
      </w:r>
      <w:proofErr w:type="gramStart"/>
      <w:r w:rsidRPr="00D75287">
        <w:rPr>
          <w:rFonts w:ascii="Times New Roman" w:hAnsi="Times New Roman"/>
          <w:lang w:val="en-US"/>
        </w:rPr>
        <w:t>bab</w:t>
      </w:r>
      <w:proofErr w:type="gramEnd"/>
      <w:r w:rsidRPr="00D75287">
        <w:rPr>
          <w:rFonts w:ascii="Times New Roman" w:hAnsi="Times New Roman"/>
          <w:lang w:val="en-US"/>
        </w:rPr>
        <w:t xml:space="preserve"> dengan perincian sebagai berikut:</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1)    </w:t>
      </w:r>
      <w:r w:rsidR="00D75287" w:rsidRPr="00D75287">
        <w:rPr>
          <w:rFonts w:ascii="Times New Roman" w:hAnsi="Times New Roman"/>
          <w:lang w:val="en-US"/>
        </w:rPr>
        <w:t>Vessel Particular</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Berisikan tentang rincian data kapal lengkap sebagai identitas kapal termasuk data general, data machinery, data hull, data owner kapal, dan lain-lain. Vessel particular sebagai data diri sebuah kapal yang singkat dan lengkap sehingga memudahkan kita untuk mengetahuinya dengan mudah.</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2)    </w:t>
      </w:r>
      <w:r w:rsidR="00D75287" w:rsidRPr="00D75287">
        <w:rPr>
          <w:rFonts w:ascii="Times New Roman" w:hAnsi="Times New Roman"/>
          <w:lang w:val="en-US"/>
        </w:rPr>
        <w:t>Previous Inspection</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Berisikan pertanyaan mengenai status kapal yang sudah atau belum pernah melaksanakan pemeriksaan dari Port State Control (syahbandar) pada inspeksi sebelumnya. </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3)    </w:t>
      </w:r>
      <w:r w:rsidR="00D75287" w:rsidRPr="00D75287">
        <w:rPr>
          <w:rFonts w:ascii="Times New Roman" w:hAnsi="Times New Roman"/>
          <w:lang w:val="en-US"/>
        </w:rPr>
        <w:t>Certificates</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Berisikan pertanyaan seputar sertifikat </w:t>
      </w:r>
      <w:proofErr w:type="gramStart"/>
      <w:r w:rsidRPr="00D75287">
        <w:rPr>
          <w:rFonts w:ascii="Times New Roman" w:hAnsi="Times New Roman"/>
          <w:lang w:val="en-US"/>
        </w:rPr>
        <w:t>apa</w:t>
      </w:r>
      <w:proofErr w:type="gramEnd"/>
      <w:r w:rsidRPr="00D75287">
        <w:rPr>
          <w:rFonts w:ascii="Times New Roman" w:hAnsi="Times New Roman"/>
          <w:lang w:val="en-US"/>
        </w:rPr>
        <w:t xml:space="preserve"> saja yang berlaku dan apakah sertifikat telah di periksa dan di verifikasi oleh Inspektor. </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4)    </w:t>
      </w:r>
      <w:r w:rsidR="00D75287" w:rsidRPr="00D75287">
        <w:rPr>
          <w:rFonts w:ascii="Times New Roman" w:hAnsi="Times New Roman"/>
          <w:lang w:val="en-US"/>
        </w:rPr>
        <w:t>Index of Certificates</w:t>
      </w:r>
    </w:p>
    <w:p w:rsidR="00D75287" w:rsidRPr="00D75287" w:rsidRDefault="00D75287" w:rsidP="00A56535">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Berisikan tabel daftar sertifikat yang berlaku di kapal dan tanggal sertifikat </w:t>
      </w:r>
      <w:proofErr w:type="gramStart"/>
      <w:r w:rsidRPr="00D75287">
        <w:rPr>
          <w:rFonts w:ascii="Times New Roman" w:hAnsi="Times New Roman"/>
          <w:lang w:val="en-US"/>
        </w:rPr>
        <w:t>akan</w:t>
      </w:r>
      <w:proofErr w:type="gramEnd"/>
      <w:r w:rsidRPr="00D75287">
        <w:rPr>
          <w:rFonts w:ascii="Times New Roman" w:hAnsi="Times New Roman"/>
          <w:lang w:val="en-US"/>
        </w:rPr>
        <w:t xml:space="preserve"> exprir</w:t>
      </w:r>
      <w:r w:rsidR="00A56535">
        <w:rPr>
          <w:rFonts w:ascii="Times New Roman" w:hAnsi="Times New Roman"/>
          <w:lang w:val="en-US"/>
        </w:rPr>
        <w:t xml:space="preserve">ed serta referensi sertifikat. </w:t>
      </w:r>
    </w:p>
    <w:p w:rsidR="00D75287" w:rsidRPr="00D75287" w:rsidRDefault="00A56535" w:rsidP="00A56535">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 xml:space="preserve">5)    </w:t>
      </w:r>
      <w:r w:rsidR="00D75287" w:rsidRPr="00D75287">
        <w:rPr>
          <w:rFonts w:ascii="Times New Roman" w:hAnsi="Times New Roman"/>
          <w:lang w:val="en-US"/>
        </w:rPr>
        <w:t>Safety Management System</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Berisikan pertanyaan tentang keselamatan dan keamanan kerja untuk mengurangi resiko kecelakaan kerja agar tercipta lingkungan kerja yang aman dan produktif, bahasa yang digunakan diatas kapal,  penggunaan obat terlarang dan alcohol, serta manajemen keselamatan yang dilakukan oleh para awak kapal. </w:t>
      </w:r>
    </w:p>
    <w:p w:rsidR="00D75287" w:rsidRPr="00D75287" w:rsidRDefault="00A56535" w:rsidP="00A56535">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 xml:space="preserve">6)    </w:t>
      </w:r>
      <w:r w:rsidR="00D75287" w:rsidRPr="00D75287">
        <w:rPr>
          <w:rFonts w:ascii="Times New Roman" w:hAnsi="Times New Roman"/>
          <w:lang w:val="en-US"/>
        </w:rPr>
        <w:t>Health, Safety, and Environment (HSE)</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Berisikan pertanyaan tentang bagaimana usaha untuk mencegah kemungkinan terjadinya kecelakaan dan penyakit akibat kerja. Pelatihan prosedur emergensi. Tujuannya untuk memberikan jaminan keselamatan dan kesehatan kerja agar memudahkan operasional kapal. </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7)    </w:t>
      </w:r>
      <w:r w:rsidR="00D75287" w:rsidRPr="00D75287">
        <w:rPr>
          <w:rFonts w:ascii="Times New Roman" w:hAnsi="Times New Roman"/>
          <w:lang w:val="en-US"/>
        </w:rPr>
        <w:t>Security</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Pertanyaan tentang workboat yang diperlukan memenuhi rencana keamanan kapal yang disetujui untuk memenuhi persyaratan dalam ISPS.</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8)    </w:t>
      </w:r>
      <w:r w:rsidR="00D75287" w:rsidRPr="00D75287">
        <w:rPr>
          <w:rFonts w:ascii="Times New Roman" w:hAnsi="Times New Roman"/>
          <w:lang w:val="en-US"/>
        </w:rPr>
        <w:t>Crew Management</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Berisikan pertanyaan mengenai standar kualifikasi awak kapal. Apakah awak kapal memiliki sertifikat atau keahlian yang dibutuhkan di kapal tersebut.</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9)    </w:t>
      </w:r>
      <w:r w:rsidR="00D75287" w:rsidRPr="00D75287">
        <w:rPr>
          <w:rFonts w:ascii="Times New Roman" w:hAnsi="Times New Roman"/>
          <w:lang w:val="en-US"/>
        </w:rPr>
        <w:t>Crew Qualifications</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Tabel yang berisikan daftar nama awak kapal mulai dari kapten </w:t>
      </w:r>
      <w:proofErr w:type="gramStart"/>
      <w:r w:rsidRPr="00D75287">
        <w:rPr>
          <w:rFonts w:ascii="Times New Roman" w:hAnsi="Times New Roman"/>
          <w:lang w:val="en-US"/>
        </w:rPr>
        <w:t>kapal  hingga</w:t>
      </w:r>
      <w:proofErr w:type="gramEnd"/>
      <w:r w:rsidRPr="00D75287">
        <w:rPr>
          <w:rFonts w:ascii="Times New Roman" w:hAnsi="Times New Roman"/>
          <w:lang w:val="en-US"/>
        </w:rPr>
        <w:t xml:space="preserve"> koki kapal dan kualifikasi serta sertifikat standar yang dimiliki oleh para awak kapal.</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10)  </w:t>
      </w:r>
      <w:r w:rsidR="00D75287" w:rsidRPr="00D75287">
        <w:rPr>
          <w:rFonts w:ascii="Times New Roman" w:hAnsi="Times New Roman"/>
          <w:lang w:val="en-US"/>
        </w:rPr>
        <w:t>Life-saving Appliances (LSA)</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Pada bab ini terdapat pertanyaan mengenai tersedianya rakit penolong di kapal yang cukup untuk penumpang maksimum di atas kapal yang diusulkan, rakit penolong memiliki sertifikat saat pemeriksaan, tersedianya pelampung keselamatan yang cukup, jaket keselamatan yang dapat mengapung di atas ombak, tersedianya jaket keselamatan untuk setiap orang, tersedianya parasut tahan api, ada tidaknya sinyal asap apung atau obor, tersedianya jaket pelindung panas untuk setiap orang yang ada di atas kapal, tabel sinyal keselamatan, cara yang efektif untuk memulihkan orang yang tenggelam, cara menbunyikan alarm umum yang berfungsi dengan baik dalam keadaan darurat, tersedianya panduan pelatihan untuk penggunaan peralatan keselamatan (LSA), instruksi untuk pemeliharaan LSA, terpelihara atau tidaknya catatan latihan darurat, serta tersedianya panduan/rencana tanggap darurat secara berkala.</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11)  </w:t>
      </w:r>
      <w:r w:rsidR="00D75287" w:rsidRPr="00D75287">
        <w:rPr>
          <w:rFonts w:ascii="Times New Roman" w:hAnsi="Times New Roman"/>
          <w:lang w:val="en-US"/>
        </w:rPr>
        <w:t>Firefighting Appliances</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Berisikan pertanyaan seputar peralatan pemadam kebakaran. Terdapat pertanyaan mengenai alat pemadam kebakaran yang sesuai dengan peraturan yang berlaku, selang pemadam kebakaran yang telah rusak</w:t>
      </w:r>
      <w:proofErr w:type="gramStart"/>
      <w:r w:rsidRPr="00D75287">
        <w:rPr>
          <w:rFonts w:ascii="Times New Roman" w:hAnsi="Times New Roman"/>
          <w:lang w:val="en-US"/>
        </w:rPr>
        <w:t>,  ketersediaan</w:t>
      </w:r>
      <w:proofErr w:type="gramEnd"/>
      <w:r w:rsidRPr="00D75287">
        <w:rPr>
          <w:rFonts w:ascii="Times New Roman" w:hAnsi="Times New Roman"/>
          <w:lang w:val="en-US"/>
        </w:rPr>
        <w:t xml:space="preserve">  daftar pemeliharan peralatan pemadam kebakaran, sistem pendeteksi gas, pengetahuan awak kapal tentang keadaan emergensi, buku manual LSA dan lain-lain.  </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12)  </w:t>
      </w:r>
      <w:r w:rsidR="00D75287" w:rsidRPr="00D75287">
        <w:rPr>
          <w:rFonts w:ascii="Times New Roman" w:hAnsi="Times New Roman"/>
          <w:lang w:val="en-US"/>
        </w:rPr>
        <w:t>Pollution Prevention</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Berisikan pertanyaan tentang pencegahan pencemaran terhadap lingkungan dari setiap kegiatan pengoperasian kapal. Bagaimana </w:t>
      </w:r>
      <w:proofErr w:type="gramStart"/>
      <w:r w:rsidRPr="00D75287">
        <w:rPr>
          <w:rFonts w:ascii="Times New Roman" w:hAnsi="Times New Roman"/>
          <w:lang w:val="en-US"/>
        </w:rPr>
        <w:t>perencanaan  pembuangan</w:t>
      </w:r>
      <w:proofErr w:type="gramEnd"/>
      <w:r w:rsidRPr="00D75287">
        <w:rPr>
          <w:rFonts w:ascii="Times New Roman" w:hAnsi="Times New Roman"/>
          <w:lang w:val="en-US"/>
        </w:rPr>
        <w:t xml:space="preserve"> sampah pada kapal dan pembuangan air ballas.</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13)  </w:t>
      </w:r>
      <w:r w:rsidR="00D75287" w:rsidRPr="00D75287">
        <w:rPr>
          <w:rFonts w:ascii="Times New Roman" w:hAnsi="Times New Roman"/>
          <w:lang w:val="en-US"/>
        </w:rPr>
        <w:t>General Appreance</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Berisikan pertanyaan tentang penampilan umum kapal, mulai dari kondisi deck kapal, kondisi dapur, kondisi klinik kapal, hingga apakah kapal terbebas dari serangga.</w:t>
      </w:r>
    </w:p>
    <w:p w:rsidR="00A56535"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14)   </w:t>
      </w:r>
      <w:r w:rsidR="00D75287" w:rsidRPr="00D75287">
        <w:rPr>
          <w:rFonts w:ascii="Times New Roman" w:hAnsi="Times New Roman"/>
          <w:lang w:val="en-US"/>
        </w:rPr>
        <w:t xml:space="preserve">Bridge, Navigation and Communications </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        </w:t>
      </w:r>
      <w:r w:rsidR="00D75287" w:rsidRPr="00D75287">
        <w:rPr>
          <w:rFonts w:ascii="Times New Roman" w:hAnsi="Times New Roman"/>
          <w:lang w:val="en-US"/>
        </w:rPr>
        <w:t>Equipment</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lastRenderedPageBreak/>
        <w:t>Berisikan pertanyaan yang berkaitan dengan kebijakan operator serta instruksi dan prosedur yang berkaitan dengan navigasi yang aman, peringatan navigasi dan prakiraan cuaca terbaru.</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15)  </w:t>
      </w:r>
      <w:r w:rsidR="00D75287" w:rsidRPr="00D75287">
        <w:rPr>
          <w:rFonts w:ascii="Times New Roman" w:hAnsi="Times New Roman"/>
          <w:lang w:val="en-US"/>
        </w:rPr>
        <w:t>Machinery Space</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Berisikan pertanyaan tentang keadaan mesin/generator yang ada di kamar mesin, kebersihan kamar mesin yang terbebas dari kebocoran dan mesin terbebas dari kerusakan. </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16)   </w:t>
      </w:r>
      <w:r w:rsidR="00D75287" w:rsidRPr="00D75287">
        <w:rPr>
          <w:rFonts w:ascii="Times New Roman" w:hAnsi="Times New Roman"/>
          <w:lang w:val="en-US"/>
        </w:rPr>
        <w:t>Mooring, Towing and Lifting Equipment</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Berisikan pertanyaan tentang keadaan alat untuk menambatkan kapal pada satu titik agar tidak bergerak yang disebut mooring, alat untuk menarik kapal yang disebut towing dan alat angkat yang digunakan untuk mengangkat beban dengan kapasitas tertentu yang disebut lifting equipment dalam keadaan layak untuk digunakan.</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17)  </w:t>
      </w:r>
      <w:r w:rsidR="00D75287" w:rsidRPr="00D75287">
        <w:rPr>
          <w:rFonts w:ascii="Times New Roman" w:hAnsi="Times New Roman"/>
          <w:lang w:val="en-US"/>
        </w:rPr>
        <w:t>Construction and Stability</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Berisikan pertanyaan mengenai adakah buku panduan sebagai bahan referensi tentang konstruksi dan stabilitas kapal.</w:t>
      </w:r>
    </w:p>
    <w:p w:rsidR="00D75287" w:rsidRPr="00D75287" w:rsidRDefault="00A56535" w:rsidP="00A56535">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18)  </w:t>
      </w:r>
      <w:r w:rsidR="00D75287" w:rsidRPr="00D75287">
        <w:rPr>
          <w:rFonts w:ascii="Times New Roman" w:hAnsi="Times New Roman"/>
          <w:lang w:val="en-US"/>
        </w:rPr>
        <w:t>Offshore Supply Vessel (OSVs)</w:t>
      </w:r>
    </w:p>
    <w:p w:rsidR="00D75287" w:rsidRPr="00D75287" w:rsidRDefault="00D75287" w:rsidP="00A56535">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Berisikan pertanyaan seputar kegunaan kapal sebagai kapal pensuplay di kegiataan offshore. Mulai dari penanganan kargo, area dek kargo higga a</w:t>
      </w:r>
      <w:r w:rsidR="00A56535">
        <w:rPr>
          <w:rFonts w:ascii="Times New Roman" w:hAnsi="Times New Roman"/>
          <w:lang w:val="en-US"/>
        </w:rPr>
        <w:t>dakah tank kargo didalam kapal.</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Dalam kegiatan survey, ada 3 (tiga) prosedur yang harus dilakukan oleh perusahaaan pemilik kapal dan surveyor yang akan menginspeksi kapal, prosedur tersebut </w:t>
      </w:r>
      <w:proofErr w:type="gramStart"/>
      <w:r w:rsidRPr="00D75287">
        <w:rPr>
          <w:rFonts w:ascii="Times New Roman" w:hAnsi="Times New Roman"/>
          <w:lang w:val="en-US"/>
        </w:rPr>
        <w:t>yaitu ;</w:t>
      </w:r>
      <w:proofErr w:type="gramEnd"/>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1.</w:t>
      </w:r>
      <w:r w:rsidRPr="00D75287">
        <w:rPr>
          <w:rFonts w:ascii="Times New Roman" w:hAnsi="Times New Roman"/>
          <w:lang w:val="en-US"/>
        </w:rPr>
        <w:tab/>
        <w:t>Prosedur permintaan survey</w:t>
      </w:r>
    </w:p>
    <w:p w:rsidR="00D75287" w:rsidRP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2.</w:t>
      </w:r>
      <w:r w:rsidRPr="00D75287">
        <w:rPr>
          <w:rFonts w:ascii="Times New Roman" w:hAnsi="Times New Roman"/>
          <w:lang w:val="en-US"/>
        </w:rPr>
        <w:tab/>
        <w:t>Prosedur pelaksanaan survey</w:t>
      </w:r>
    </w:p>
    <w:p w:rsid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3.</w:t>
      </w:r>
      <w:r w:rsidRPr="00D75287">
        <w:rPr>
          <w:rFonts w:ascii="Times New Roman" w:hAnsi="Times New Roman"/>
          <w:lang w:val="en-US"/>
        </w:rPr>
        <w:tab/>
        <w:t>Prosedur pengiriman laporan survey</w:t>
      </w:r>
    </w:p>
    <w:p w:rsidR="00D75287" w:rsidRDefault="00D75287" w:rsidP="00D75287">
      <w:pPr>
        <w:widowControl w:val="0"/>
        <w:autoSpaceDE w:val="0"/>
        <w:autoSpaceDN w:val="0"/>
        <w:adjustRightInd w:val="0"/>
        <w:spacing w:after="0" w:line="240" w:lineRule="auto"/>
        <w:ind w:firstLine="432"/>
        <w:jc w:val="both"/>
        <w:rPr>
          <w:rFonts w:ascii="Times New Roman" w:hAnsi="Times New Roman"/>
          <w:lang w:val="en-US"/>
        </w:rPr>
      </w:pPr>
      <w:r w:rsidRPr="00D75287">
        <w:rPr>
          <w:rFonts w:ascii="Times New Roman" w:hAnsi="Times New Roman"/>
          <w:lang w:val="en-US"/>
        </w:rPr>
        <w:t xml:space="preserve">Dari hasil full report, ada 18 </w:t>
      </w:r>
      <w:proofErr w:type="gramStart"/>
      <w:r w:rsidRPr="00D75287">
        <w:rPr>
          <w:rFonts w:ascii="Times New Roman" w:hAnsi="Times New Roman"/>
          <w:lang w:val="en-US"/>
        </w:rPr>
        <w:t>bab</w:t>
      </w:r>
      <w:proofErr w:type="gramEnd"/>
      <w:r w:rsidRPr="00D75287">
        <w:rPr>
          <w:rFonts w:ascii="Times New Roman" w:hAnsi="Times New Roman"/>
          <w:lang w:val="en-US"/>
        </w:rPr>
        <w:t xml:space="preserve"> yang berisikan berbagai macam pertanyaan ini (total 169 pertanyaan), surveyor merangkumnya berdasarkan tinjauan akan kondisi kapal serta pertimbangan akan prioritas yang harus ditangani oleh client terhadap kapalnya. Maka pada kasus kapal UB Istana Laut didapati ada 16 temuan yang telah dirangkum menjadi laporan sementara (summary report) dan dikim dalam waktu 1 x 24 jam terhitung dari proses setelah inspeksi dilaksanakan sesuai dengan ketentuan yang terdapat di dalam kontrak kerja. Summary report yang mana laporan ini sebelum dikirim harus di QC (Quality Control) terlebih dahulu oleh Marine Manager </w:t>
      </w:r>
      <w:proofErr w:type="gramStart"/>
      <w:r w:rsidRPr="00D75287">
        <w:rPr>
          <w:rFonts w:ascii="Times New Roman" w:hAnsi="Times New Roman"/>
          <w:lang w:val="en-US"/>
        </w:rPr>
        <w:t>dan</w:t>
      </w:r>
      <w:proofErr w:type="gramEnd"/>
      <w:r w:rsidRPr="00D75287">
        <w:rPr>
          <w:rFonts w:ascii="Times New Roman" w:hAnsi="Times New Roman"/>
          <w:lang w:val="en-US"/>
        </w:rPr>
        <w:t xml:space="preserve"> setelah dipastikan laporannya sudah sesuai maka bagian administrator dapat mengirim laporan tersebut melalui email kepada pihak client (PT. Barokah Gemilang Perkasa).</w:t>
      </w:r>
    </w:p>
    <w:p w:rsidR="0084458B" w:rsidRDefault="0084458B" w:rsidP="0084458B">
      <w:pPr>
        <w:widowControl w:val="0"/>
        <w:autoSpaceDE w:val="0"/>
        <w:autoSpaceDN w:val="0"/>
        <w:adjustRightInd w:val="0"/>
        <w:spacing w:after="0" w:line="240" w:lineRule="auto"/>
        <w:ind w:firstLine="432"/>
        <w:jc w:val="both"/>
        <w:rPr>
          <w:rFonts w:ascii="Times New Roman" w:hAnsi="Times New Roman"/>
          <w:lang w:val="en-US"/>
        </w:rPr>
      </w:pPr>
      <w:r w:rsidRPr="0084458B">
        <w:rPr>
          <w:rFonts w:ascii="Times New Roman" w:hAnsi="Times New Roman"/>
          <w:lang w:val="en-US"/>
        </w:rPr>
        <w:t>Berdasarkan Data Summary Report PT. Maka</w:t>
      </w:r>
      <w:r>
        <w:rPr>
          <w:rFonts w:ascii="Times New Roman" w:hAnsi="Times New Roman"/>
          <w:lang w:val="en-US"/>
        </w:rPr>
        <w:t xml:space="preserve">ra Jaya Marine pada Kasus Kapal </w:t>
      </w:r>
      <w:r w:rsidRPr="0084458B">
        <w:rPr>
          <w:rFonts w:ascii="Times New Roman" w:hAnsi="Times New Roman"/>
          <w:lang w:val="en-US"/>
        </w:rPr>
        <w:t xml:space="preserve">UB. Istana Laut, dapat digambaran prosentasenya dengan diagram sebagai </w:t>
      </w:r>
      <w:proofErr w:type="gramStart"/>
      <w:r w:rsidRPr="0084458B">
        <w:rPr>
          <w:rFonts w:ascii="Times New Roman" w:hAnsi="Times New Roman"/>
          <w:lang w:val="en-US"/>
        </w:rPr>
        <w:t>berikut :</w:t>
      </w:r>
      <w:proofErr w:type="gramEnd"/>
    </w:p>
    <w:p w:rsidR="0084458B" w:rsidRDefault="0084458B" w:rsidP="0084458B">
      <w:pPr>
        <w:widowControl w:val="0"/>
        <w:autoSpaceDE w:val="0"/>
        <w:autoSpaceDN w:val="0"/>
        <w:adjustRightInd w:val="0"/>
        <w:spacing w:after="0" w:line="240" w:lineRule="auto"/>
        <w:jc w:val="center"/>
        <w:rPr>
          <w:rFonts w:ascii="Times New Roman" w:hAnsi="Times New Roman"/>
          <w:lang w:val="en-US"/>
        </w:rPr>
      </w:pPr>
      <w:r w:rsidRPr="00C6469E">
        <w:rPr>
          <w:rFonts w:ascii="Times New Roman" w:hAnsi="Times New Roman"/>
          <w:noProof/>
          <w:sz w:val="24"/>
          <w:szCs w:val="24"/>
          <w:lang w:val="en-US"/>
        </w:rPr>
        <w:drawing>
          <wp:inline distT="0" distB="0" distL="0" distR="0" wp14:anchorId="2E5FCABE" wp14:editId="2BF1B098">
            <wp:extent cx="2733675" cy="12668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03C3" w:rsidRPr="000F62F3" w:rsidRDefault="0084458B" w:rsidP="0084458B">
      <w:pPr>
        <w:spacing w:after="0" w:line="240" w:lineRule="auto"/>
        <w:jc w:val="center"/>
        <w:rPr>
          <w:rFonts w:ascii="Times New Roman" w:hAnsi="Times New Roman"/>
        </w:rPr>
      </w:pPr>
      <w:r>
        <w:rPr>
          <w:rFonts w:ascii="Times New Roman" w:hAnsi="Times New Roman"/>
        </w:rPr>
        <w:t xml:space="preserve">Gambar </w:t>
      </w:r>
      <w:r w:rsidRPr="0084458B">
        <w:rPr>
          <w:rFonts w:ascii="Times New Roman" w:hAnsi="Times New Roman"/>
        </w:rPr>
        <w:t>1</w:t>
      </w:r>
      <w:r>
        <w:rPr>
          <w:rFonts w:ascii="Times New Roman" w:hAnsi="Times New Roman"/>
          <w:lang w:val="en-US"/>
        </w:rPr>
        <w:t>.</w:t>
      </w:r>
      <w:r w:rsidRPr="0084458B">
        <w:rPr>
          <w:rFonts w:ascii="Times New Roman" w:hAnsi="Times New Roman"/>
        </w:rPr>
        <w:t xml:space="preserve"> Diagram Prosentase Kekurangan Berdasarkan Prioritas</w:t>
      </w:r>
    </w:p>
    <w:p w:rsidR="0084458B" w:rsidRDefault="0084458B" w:rsidP="0084458B">
      <w:pPr>
        <w:pStyle w:val="ColorfulList-Accent11"/>
        <w:spacing w:after="0" w:line="240" w:lineRule="auto"/>
        <w:ind w:left="0"/>
        <w:jc w:val="both"/>
        <w:rPr>
          <w:rFonts w:ascii="Times New Roman" w:hAnsi="Times New Roman"/>
        </w:rPr>
      </w:pPr>
      <w:r w:rsidRPr="0084458B">
        <w:rPr>
          <w:rFonts w:ascii="Times New Roman" w:hAnsi="Times New Roman"/>
        </w:rPr>
        <w:t xml:space="preserve">Dari </w:t>
      </w:r>
      <w:r>
        <w:rPr>
          <w:rFonts w:ascii="Times New Roman" w:hAnsi="Times New Roman"/>
          <w:lang w:val="en-US"/>
        </w:rPr>
        <w:t>G</w:t>
      </w:r>
      <w:r w:rsidRPr="0084458B">
        <w:rPr>
          <w:rFonts w:ascii="Times New Roman" w:hAnsi="Times New Roman"/>
        </w:rPr>
        <w:t xml:space="preserve">ambar </w:t>
      </w:r>
      <w:r>
        <w:rPr>
          <w:rFonts w:ascii="Times New Roman" w:hAnsi="Times New Roman"/>
          <w:lang w:val="en-US"/>
        </w:rPr>
        <w:t>1</w:t>
      </w:r>
      <w:r w:rsidRPr="0084458B">
        <w:rPr>
          <w:rFonts w:ascii="Times New Roman" w:hAnsi="Times New Roman"/>
        </w:rPr>
        <w:t xml:space="preserve"> dapat disimpulkan bahwa proritas low yang mana penanganannya tidak wajib untuk dilakukan (optional) ada 2 nomor bernilai 12.50%. Sedangkan untuk prioritas medium ada 10 nomor hasil penanganan bernilai 62.50% dan penangannya diberi batas waktu dalam 90 hari. Untuk prioritas high terdapat 4 nomor hasil pengamaan bernilai 25%, namun dalam prioritas high penanganannya harus segera dilaksanakan karena sangat serius untuk dilakukan tindakan.</w:t>
      </w:r>
    </w:p>
    <w:p w:rsidR="00A56535" w:rsidRDefault="0084458B" w:rsidP="00A56535">
      <w:pPr>
        <w:pStyle w:val="ColorfulList-Accent11"/>
        <w:spacing w:after="0" w:line="240" w:lineRule="auto"/>
        <w:ind w:left="0" w:firstLine="720"/>
        <w:jc w:val="both"/>
        <w:rPr>
          <w:rFonts w:ascii="Times New Roman" w:hAnsi="Times New Roman"/>
        </w:rPr>
      </w:pPr>
      <w:r w:rsidRPr="0084458B">
        <w:rPr>
          <w:rFonts w:ascii="Times New Roman" w:hAnsi="Times New Roman"/>
        </w:rPr>
        <w:t>Setelah laporan summary dikirim, proses selanjutnya adalah pembuatan laporan IMCA full report atau secara lengkapnya. Pembuatan laporan dibuat 7x24 jam setelah survey dilakukan. Prosesnya juga sama dengan pengiriman summary, setelah surveyor membuat IMCA full report maka dilakukan pemeriksaan kualitas (QC) oleh Marine Manager. Setelah itu Administrator mengirim softcopy laporan secara lengkap melalui email, dan mengirim dalam bentuk hardcopy kepada client yaitu PT.Barokah Gemilang Perkasa.</w:t>
      </w:r>
      <w:r>
        <w:rPr>
          <w:rFonts w:ascii="Times New Roman" w:hAnsi="Times New Roman"/>
          <w:lang w:val="en-US"/>
        </w:rPr>
        <w:t xml:space="preserve"> </w:t>
      </w:r>
      <w:r w:rsidRPr="0084458B">
        <w:rPr>
          <w:rFonts w:ascii="Times New Roman" w:hAnsi="Times New Roman"/>
        </w:rPr>
        <w:t>Ada beberapa catatan dari laporan IMCA tersebut yang harus dilaksanakan oleh client sebelum kapal dioperasikan. Hasil laporan lengkap survey ini akan memberikan rekomendasi kepada client untuk melakukan perbaikan.</w:t>
      </w:r>
    </w:p>
    <w:p w:rsidR="0084458B" w:rsidRPr="0084458B" w:rsidRDefault="0084458B" w:rsidP="00A56535">
      <w:pPr>
        <w:pStyle w:val="ColorfulList-Accent11"/>
        <w:spacing w:after="0" w:line="240" w:lineRule="auto"/>
        <w:ind w:left="0" w:firstLine="720"/>
        <w:jc w:val="both"/>
        <w:rPr>
          <w:rFonts w:ascii="Times New Roman" w:hAnsi="Times New Roman"/>
        </w:rPr>
      </w:pPr>
      <w:r w:rsidRPr="0084458B">
        <w:rPr>
          <w:rFonts w:ascii="Times New Roman" w:hAnsi="Times New Roman"/>
        </w:rPr>
        <w:t>Berdasarkan deskripsi data yang telah dijelaskan sebelumnya mengenai permasalahan yang diangkat, peneliti mengambil 4 masalah yang sangat vital, “Life-saving Appliances” dan “Machinery Space” .</w:t>
      </w:r>
    </w:p>
    <w:p w:rsidR="0084458B" w:rsidRPr="0084458B" w:rsidRDefault="0084458B" w:rsidP="00A56535">
      <w:pPr>
        <w:pStyle w:val="ColorfulList-Accent11"/>
        <w:spacing w:after="0" w:line="240" w:lineRule="auto"/>
        <w:ind w:left="360" w:hanging="360"/>
        <w:jc w:val="both"/>
        <w:rPr>
          <w:rFonts w:ascii="Times New Roman" w:hAnsi="Times New Roman"/>
        </w:rPr>
      </w:pPr>
      <w:r w:rsidRPr="0084458B">
        <w:rPr>
          <w:rFonts w:ascii="Times New Roman" w:hAnsi="Times New Roman"/>
        </w:rPr>
        <w:t>1.</w:t>
      </w:r>
      <w:r w:rsidRPr="0084458B">
        <w:rPr>
          <w:rFonts w:ascii="Times New Roman" w:hAnsi="Times New Roman"/>
        </w:rPr>
        <w:tab/>
        <w:t>Adanya kerusakan pada permesinan kapal di kapal UB. Istana Laut</w:t>
      </w:r>
    </w:p>
    <w:p w:rsidR="0084458B" w:rsidRPr="0084458B" w:rsidRDefault="0084458B" w:rsidP="00A858AC">
      <w:pPr>
        <w:pStyle w:val="ColorfulList-Accent11"/>
        <w:spacing w:after="0" w:line="240" w:lineRule="auto"/>
        <w:ind w:left="360"/>
        <w:jc w:val="both"/>
        <w:rPr>
          <w:rFonts w:ascii="Times New Roman" w:hAnsi="Times New Roman"/>
        </w:rPr>
      </w:pPr>
      <w:r w:rsidRPr="0084458B">
        <w:rPr>
          <w:rFonts w:ascii="Times New Roman" w:hAnsi="Times New Roman"/>
        </w:rPr>
        <w:t>Dalam bab 15 yang membahas tentang “Machinery Space” yaitu bab yang membahas seputar hal-hal yang berada di ruang mesin, peneliti membahas 2 masalah yaitu :</w:t>
      </w:r>
    </w:p>
    <w:p w:rsidR="0084458B" w:rsidRPr="0084458B" w:rsidRDefault="0084458B" w:rsidP="00A56535">
      <w:pPr>
        <w:pStyle w:val="ColorfulList-Accent11"/>
        <w:spacing w:after="0" w:line="240" w:lineRule="auto"/>
        <w:ind w:left="360" w:hanging="360"/>
        <w:jc w:val="both"/>
        <w:rPr>
          <w:rFonts w:ascii="Times New Roman" w:hAnsi="Times New Roman"/>
        </w:rPr>
      </w:pPr>
      <w:r w:rsidRPr="0084458B">
        <w:rPr>
          <w:rFonts w:ascii="Times New Roman" w:hAnsi="Times New Roman"/>
        </w:rPr>
        <w:t>a.</w:t>
      </w:r>
      <w:r w:rsidRPr="0084458B">
        <w:rPr>
          <w:rFonts w:ascii="Times New Roman" w:hAnsi="Times New Roman"/>
        </w:rPr>
        <w:tab/>
        <w:t>Bagian kanan mesin utama pada turbo charge mengalami kebocoran (tabel 4.2 audit item, section 15.1)</w:t>
      </w:r>
    </w:p>
    <w:p w:rsidR="0084458B" w:rsidRDefault="0084458B" w:rsidP="00A858AC">
      <w:pPr>
        <w:pStyle w:val="ColorfulList-Accent11"/>
        <w:spacing w:after="0" w:line="240" w:lineRule="auto"/>
        <w:ind w:left="0" w:firstLine="810"/>
        <w:jc w:val="both"/>
        <w:rPr>
          <w:rFonts w:ascii="Times New Roman" w:hAnsi="Times New Roman"/>
        </w:rPr>
      </w:pPr>
      <w:r w:rsidRPr="0084458B">
        <w:rPr>
          <w:rFonts w:ascii="Times New Roman" w:hAnsi="Times New Roman"/>
        </w:rPr>
        <w:t xml:space="preserve">Di dalam pengoperasian kapal, Turbocharge ѕеrіng digunakan pada mesin pembakaran уаng berfungsi memaksimalkan keluaran tenaga mesin berupa gas buang sehingga menambah efesiensi mesin dеngаn melakukan penambahan tekanan dan jumlah udara уаng masuk kedalam mesin. Ketika turbo charge mengalami </w:t>
      </w:r>
      <w:r w:rsidRPr="0084458B">
        <w:rPr>
          <w:rFonts w:ascii="Times New Roman" w:hAnsi="Times New Roman"/>
        </w:rPr>
        <w:lastRenderedPageBreak/>
        <w:t>kebocoran, akibatnya adalah akan terjadi kebakaran bahkan ledakan.</w:t>
      </w:r>
    </w:p>
    <w:p w:rsidR="0084458B" w:rsidRDefault="0084458B" w:rsidP="0084458B">
      <w:pPr>
        <w:pStyle w:val="ColorfulList-Accent11"/>
        <w:spacing w:after="0" w:line="240" w:lineRule="auto"/>
        <w:ind w:left="0"/>
        <w:jc w:val="both"/>
        <w:rPr>
          <w:rFonts w:ascii="Times New Roman" w:hAnsi="Times New Roman"/>
        </w:rPr>
      </w:pPr>
      <w:r w:rsidRPr="00C6469E">
        <w:rPr>
          <w:noProof/>
          <w:sz w:val="24"/>
          <w:szCs w:val="24"/>
          <w:lang w:val="en-US"/>
        </w:rPr>
        <w:drawing>
          <wp:inline distT="0" distB="0" distL="0" distR="0" wp14:anchorId="3DC224EE" wp14:editId="5C0F91DB">
            <wp:extent cx="2600325" cy="1952625"/>
            <wp:effectExtent l="0" t="0" r="9525" b="9525"/>
            <wp:docPr id="15" name="Picture 15" descr="C:\Users\WINDOW~1\AppData\Local\Temp\ksohtml684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DOW~1\AppData\Local\Temp\ksohtml6840\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1952625"/>
                    </a:xfrm>
                    <a:prstGeom prst="rect">
                      <a:avLst/>
                    </a:prstGeom>
                    <a:noFill/>
                    <a:ln>
                      <a:noFill/>
                    </a:ln>
                  </pic:spPr>
                </pic:pic>
              </a:graphicData>
            </a:graphic>
          </wp:inline>
        </w:drawing>
      </w:r>
    </w:p>
    <w:p w:rsidR="0084458B" w:rsidRPr="0084458B" w:rsidRDefault="0084458B" w:rsidP="0084458B">
      <w:pPr>
        <w:pStyle w:val="ColorfulList-Accent11"/>
        <w:spacing w:after="0" w:line="240" w:lineRule="auto"/>
        <w:jc w:val="both"/>
        <w:rPr>
          <w:rFonts w:ascii="Times New Roman" w:hAnsi="Times New Roman"/>
        </w:rPr>
      </w:pPr>
      <w:r w:rsidRPr="0084458B">
        <w:rPr>
          <w:rFonts w:ascii="Times New Roman" w:hAnsi="Times New Roman"/>
        </w:rPr>
        <w:t>Gambar 2. Main Engine</w:t>
      </w:r>
    </w:p>
    <w:p w:rsidR="0084458B" w:rsidRPr="0084458B" w:rsidRDefault="0084458B" w:rsidP="0084458B">
      <w:pPr>
        <w:pStyle w:val="ColorfulList-Accent11"/>
        <w:spacing w:after="0" w:line="240" w:lineRule="auto"/>
        <w:jc w:val="both"/>
        <w:rPr>
          <w:rFonts w:ascii="Times New Roman" w:hAnsi="Times New Roman"/>
        </w:rPr>
      </w:pPr>
    </w:p>
    <w:p w:rsidR="0084458B" w:rsidRDefault="0084458B" w:rsidP="00A858AC">
      <w:pPr>
        <w:pStyle w:val="ColorfulList-Accent11"/>
        <w:spacing w:after="0" w:line="240" w:lineRule="auto"/>
        <w:ind w:left="0" w:firstLine="720"/>
        <w:jc w:val="both"/>
        <w:rPr>
          <w:rFonts w:ascii="Times New Roman" w:hAnsi="Times New Roman"/>
          <w:lang w:val="en-US"/>
        </w:rPr>
      </w:pPr>
      <w:r w:rsidRPr="0084458B">
        <w:rPr>
          <w:rFonts w:ascii="Times New Roman" w:hAnsi="Times New Roman"/>
        </w:rPr>
        <w:t>Untuk dapat menjelaskan mengenai penyebab terjadinya kebocoran dan bagaimana penangulangannya maka peneliti melakukan pengamatan terhadap pengoperasian dan mewawancarai bebrapa awak kapal, surveyor</w:t>
      </w:r>
      <w:r>
        <w:rPr>
          <w:rFonts w:ascii="Times New Roman" w:hAnsi="Times New Roman"/>
          <w:lang w:val="en-US"/>
        </w:rPr>
        <w:t xml:space="preserve"> </w:t>
      </w:r>
      <w:r w:rsidRPr="0084458B">
        <w:rPr>
          <w:rFonts w:ascii="Times New Roman" w:hAnsi="Times New Roman"/>
          <w:lang w:val="en-US"/>
        </w:rPr>
        <w:t>yang dirangkum dalam tab</w:t>
      </w:r>
      <w:r>
        <w:rPr>
          <w:rFonts w:ascii="Times New Roman" w:hAnsi="Times New Roman"/>
          <w:lang w:val="en-US"/>
        </w:rPr>
        <w:t xml:space="preserve">el </w:t>
      </w:r>
      <w:r w:rsidRPr="0084458B">
        <w:rPr>
          <w:rFonts w:ascii="Times New Roman" w:hAnsi="Times New Roman"/>
          <w:lang w:val="en-US"/>
        </w:rPr>
        <w:t>seperti berikut</w:t>
      </w:r>
      <w:r>
        <w:rPr>
          <w:rFonts w:ascii="Times New Roman" w:hAnsi="Times New Roman"/>
          <w:lang w:val="en-US"/>
        </w:rPr>
        <w:t>.</w:t>
      </w:r>
    </w:p>
    <w:p w:rsidR="0084458B" w:rsidRPr="0084458B" w:rsidRDefault="0084458B" w:rsidP="0084458B">
      <w:pPr>
        <w:pStyle w:val="ColorfulList-Accent11"/>
        <w:spacing w:after="0" w:line="240" w:lineRule="auto"/>
        <w:ind w:left="0"/>
        <w:jc w:val="center"/>
        <w:rPr>
          <w:rFonts w:ascii="Times New Roman" w:hAnsi="Times New Roman"/>
          <w:lang w:val="en-US"/>
        </w:rPr>
      </w:pPr>
      <w:r w:rsidRPr="0084458B">
        <w:rPr>
          <w:rFonts w:ascii="Times New Roman" w:hAnsi="Times New Roman"/>
          <w:lang w:val="en-US"/>
        </w:rPr>
        <w:t>Tabel 2. Analisa Data Wawancara</w:t>
      </w:r>
    </w:p>
    <w:tbl>
      <w:tblPr>
        <w:tblStyle w:val="TableGrid"/>
        <w:tblW w:w="4950" w:type="dxa"/>
        <w:tblInd w:w="-275" w:type="dxa"/>
        <w:tblLayout w:type="fixed"/>
        <w:tblLook w:val="04A0" w:firstRow="1" w:lastRow="0" w:firstColumn="1" w:lastColumn="0" w:noHBand="0" w:noVBand="1"/>
      </w:tblPr>
      <w:tblGrid>
        <w:gridCol w:w="919"/>
        <w:gridCol w:w="2250"/>
        <w:gridCol w:w="1781"/>
      </w:tblGrid>
      <w:tr w:rsidR="0084458B" w:rsidRPr="00E1644E" w:rsidTr="0084458B">
        <w:tc>
          <w:tcPr>
            <w:tcW w:w="919" w:type="dxa"/>
          </w:tcPr>
          <w:p w:rsidR="0084458B" w:rsidRPr="00E1644E" w:rsidRDefault="0084458B" w:rsidP="00594E50">
            <w:pPr>
              <w:pStyle w:val="ListParagraph"/>
              <w:spacing w:after="0" w:line="240" w:lineRule="auto"/>
              <w:ind w:left="0"/>
              <w:jc w:val="center"/>
              <w:rPr>
                <w:shd w:val="clear" w:color="auto" w:fill="FFFFFF"/>
              </w:rPr>
            </w:pPr>
            <w:r w:rsidRPr="00E1644E">
              <w:rPr>
                <w:shd w:val="clear" w:color="auto" w:fill="FFFFFF"/>
              </w:rPr>
              <w:t>Profesi</w:t>
            </w:r>
          </w:p>
        </w:tc>
        <w:tc>
          <w:tcPr>
            <w:tcW w:w="2250" w:type="dxa"/>
          </w:tcPr>
          <w:p w:rsidR="0084458B" w:rsidRPr="00E1644E" w:rsidRDefault="0084458B" w:rsidP="00594E50">
            <w:pPr>
              <w:pStyle w:val="ListParagraph"/>
              <w:spacing w:after="0" w:line="240" w:lineRule="auto"/>
              <w:ind w:left="0"/>
              <w:jc w:val="center"/>
              <w:rPr>
                <w:shd w:val="clear" w:color="auto" w:fill="FFFFFF"/>
              </w:rPr>
            </w:pPr>
            <w:r w:rsidRPr="00E1644E">
              <w:rPr>
                <w:shd w:val="clear" w:color="auto" w:fill="FFFFFF"/>
              </w:rPr>
              <w:t>Penyebab Kebocoran</w:t>
            </w:r>
          </w:p>
        </w:tc>
        <w:tc>
          <w:tcPr>
            <w:tcW w:w="1781" w:type="dxa"/>
          </w:tcPr>
          <w:p w:rsidR="0084458B" w:rsidRPr="00E1644E" w:rsidRDefault="0084458B" w:rsidP="00594E50">
            <w:pPr>
              <w:pStyle w:val="ListParagraph"/>
              <w:spacing w:after="0" w:line="240" w:lineRule="auto"/>
              <w:ind w:left="0"/>
              <w:jc w:val="center"/>
              <w:rPr>
                <w:shd w:val="clear" w:color="auto" w:fill="FFFFFF"/>
              </w:rPr>
            </w:pPr>
            <w:r w:rsidRPr="00E1644E">
              <w:rPr>
                <w:shd w:val="clear" w:color="auto" w:fill="FFFFFF"/>
              </w:rPr>
              <w:t>Cara Memperbaiki</w:t>
            </w:r>
          </w:p>
        </w:tc>
      </w:tr>
      <w:tr w:rsidR="0084458B" w:rsidRPr="00E1644E" w:rsidTr="0084458B">
        <w:tc>
          <w:tcPr>
            <w:tcW w:w="919" w:type="dxa"/>
          </w:tcPr>
          <w:p w:rsidR="0084458B" w:rsidRPr="00E1644E" w:rsidRDefault="0084458B" w:rsidP="00E471F4">
            <w:pPr>
              <w:pStyle w:val="ListParagraph"/>
              <w:spacing w:after="0" w:line="240" w:lineRule="auto"/>
              <w:ind w:left="-117"/>
              <w:jc w:val="center"/>
              <w:rPr>
                <w:shd w:val="clear" w:color="auto" w:fill="FFFFFF"/>
              </w:rPr>
            </w:pPr>
            <w:r w:rsidRPr="00E1644E">
              <w:rPr>
                <w:shd w:val="clear" w:color="auto" w:fill="FFFFFF"/>
              </w:rPr>
              <w:t>Surveyor 1</w:t>
            </w:r>
          </w:p>
        </w:tc>
        <w:tc>
          <w:tcPr>
            <w:tcW w:w="2250" w:type="dxa"/>
          </w:tcPr>
          <w:p w:rsidR="0084458B" w:rsidRPr="00E1644E" w:rsidRDefault="0084458B" w:rsidP="00594E50">
            <w:pPr>
              <w:pStyle w:val="ListParagraph"/>
              <w:spacing w:after="0" w:line="240" w:lineRule="auto"/>
              <w:ind w:left="0"/>
              <w:rPr>
                <w:shd w:val="clear" w:color="auto" w:fill="FFFFFF"/>
              </w:rPr>
            </w:pPr>
            <w:r w:rsidRPr="00E1644E">
              <w:rPr>
                <w:bCs/>
                <w:color w:val="222222"/>
                <w:lang w:val="sv-SE"/>
              </w:rPr>
              <w:t>Kerusakan mekanisme yang disebabkan karena kurangnya pelumasan</w:t>
            </w:r>
          </w:p>
        </w:tc>
        <w:tc>
          <w:tcPr>
            <w:tcW w:w="1781" w:type="dxa"/>
          </w:tcPr>
          <w:p w:rsidR="0084458B" w:rsidRPr="00E1644E" w:rsidRDefault="0084458B" w:rsidP="00594E50">
            <w:pPr>
              <w:pStyle w:val="ListParagraph"/>
              <w:spacing w:after="0" w:line="240" w:lineRule="auto"/>
              <w:ind w:left="0"/>
              <w:rPr>
                <w:shd w:val="clear" w:color="auto" w:fill="FFFFFF"/>
              </w:rPr>
            </w:pPr>
            <w:r w:rsidRPr="00E1644E">
              <w:rPr>
                <w:shd w:val="clear" w:color="auto" w:fill="FFFFFF"/>
              </w:rPr>
              <w:t>Menambah jumlah pelumas sesuai dengan standar yang telah ditentukan.</w:t>
            </w:r>
          </w:p>
        </w:tc>
      </w:tr>
      <w:tr w:rsidR="0084458B" w:rsidRPr="00E1644E" w:rsidTr="0084458B">
        <w:tc>
          <w:tcPr>
            <w:tcW w:w="919" w:type="dxa"/>
          </w:tcPr>
          <w:p w:rsidR="0084458B" w:rsidRPr="00E1644E" w:rsidRDefault="0084458B" w:rsidP="00E471F4">
            <w:pPr>
              <w:pStyle w:val="ListParagraph"/>
              <w:spacing w:after="0" w:line="240" w:lineRule="auto"/>
              <w:ind w:left="-117"/>
              <w:jc w:val="center"/>
              <w:rPr>
                <w:shd w:val="clear" w:color="auto" w:fill="FFFFFF"/>
              </w:rPr>
            </w:pPr>
            <w:r w:rsidRPr="00E1644E">
              <w:rPr>
                <w:shd w:val="clear" w:color="auto" w:fill="FFFFFF"/>
              </w:rPr>
              <w:t>Chief Engineer</w:t>
            </w:r>
          </w:p>
        </w:tc>
        <w:tc>
          <w:tcPr>
            <w:tcW w:w="2250" w:type="dxa"/>
          </w:tcPr>
          <w:p w:rsidR="0084458B" w:rsidRPr="00E1644E" w:rsidRDefault="0084458B" w:rsidP="00594E50">
            <w:pPr>
              <w:pStyle w:val="ListParagraph"/>
              <w:spacing w:after="0" w:line="240" w:lineRule="auto"/>
              <w:ind w:left="0"/>
              <w:rPr>
                <w:bCs/>
                <w:color w:val="222222"/>
                <w:lang w:val="sv-SE"/>
              </w:rPr>
            </w:pPr>
            <w:r w:rsidRPr="00E1644E">
              <w:rPr>
                <w:bCs/>
                <w:color w:val="222222"/>
                <w:lang w:val="sv-SE"/>
              </w:rPr>
              <w:t>Kerusakan yang disebabkan oleh turunnya kualitas oli (</w:t>
            </w:r>
            <w:r w:rsidRPr="00E1644E">
              <w:rPr>
                <w:bCs/>
                <w:i/>
                <w:color w:val="222222"/>
                <w:lang w:val="sv-SE"/>
              </w:rPr>
              <w:t>oil deteriorated</w:t>
            </w:r>
            <w:r w:rsidRPr="00E1644E">
              <w:rPr>
                <w:bCs/>
                <w:color w:val="222222"/>
                <w:lang w:val="sv-SE"/>
              </w:rPr>
              <w:t>).</w:t>
            </w:r>
          </w:p>
          <w:p w:rsidR="0084458B" w:rsidRPr="00E1644E" w:rsidRDefault="0084458B" w:rsidP="00594E50">
            <w:pPr>
              <w:pStyle w:val="ListParagraph"/>
              <w:spacing w:after="0" w:line="240" w:lineRule="auto"/>
              <w:ind w:left="0"/>
              <w:rPr>
                <w:shd w:val="clear" w:color="auto" w:fill="FFFFFF"/>
              </w:rPr>
            </w:pPr>
          </w:p>
        </w:tc>
        <w:tc>
          <w:tcPr>
            <w:tcW w:w="1781" w:type="dxa"/>
          </w:tcPr>
          <w:p w:rsidR="0084458B" w:rsidRPr="00E1644E" w:rsidRDefault="0084458B" w:rsidP="00594E50">
            <w:pPr>
              <w:pStyle w:val="ListParagraph"/>
              <w:spacing w:after="0" w:line="240" w:lineRule="auto"/>
              <w:ind w:left="0"/>
              <w:rPr>
                <w:shd w:val="clear" w:color="auto" w:fill="FFFFFF"/>
              </w:rPr>
            </w:pPr>
            <w:r w:rsidRPr="00E1644E">
              <w:rPr>
                <w:shd w:val="clear" w:color="auto" w:fill="FFFFFF"/>
              </w:rPr>
              <w:t>Mengganti oli dengan kualitas dengan standar yang telah ditentukan.</w:t>
            </w:r>
          </w:p>
        </w:tc>
      </w:tr>
      <w:tr w:rsidR="0084458B" w:rsidRPr="00E1644E" w:rsidTr="0084458B">
        <w:tc>
          <w:tcPr>
            <w:tcW w:w="919" w:type="dxa"/>
          </w:tcPr>
          <w:p w:rsidR="0084458B" w:rsidRPr="00E1644E" w:rsidRDefault="0084458B" w:rsidP="00E471F4">
            <w:pPr>
              <w:pStyle w:val="ListParagraph"/>
              <w:spacing w:after="0" w:line="240" w:lineRule="auto"/>
              <w:ind w:left="-117"/>
              <w:jc w:val="center"/>
              <w:rPr>
                <w:shd w:val="clear" w:color="auto" w:fill="FFFFFF"/>
              </w:rPr>
            </w:pPr>
            <w:r w:rsidRPr="00E1644E">
              <w:rPr>
                <w:shd w:val="clear" w:color="auto" w:fill="FFFFFF"/>
              </w:rPr>
              <w:t>2</w:t>
            </w:r>
            <w:r w:rsidRPr="00E1644E">
              <w:rPr>
                <w:shd w:val="clear" w:color="auto" w:fill="FFFFFF"/>
                <w:vertAlign w:val="superscript"/>
              </w:rPr>
              <w:t>nd</w:t>
            </w:r>
            <w:r w:rsidRPr="00E1644E">
              <w:rPr>
                <w:shd w:val="clear" w:color="auto" w:fill="FFFFFF"/>
              </w:rPr>
              <w:t xml:space="preserve"> Engineer</w:t>
            </w:r>
          </w:p>
        </w:tc>
        <w:tc>
          <w:tcPr>
            <w:tcW w:w="2250" w:type="dxa"/>
          </w:tcPr>
          <w:p w:rsidR="0084458B" w:rsidRPr="00E1644E" w:rsidRDefault="0084458B" w:rsidP="00594E50">
            <w:pPr>
              <w:pStyle w:val="ListParagraph"/>
              <w:spacing w:after="0" w:line="240" w:lineRule="auto"/>
              <w:ind w:left="0"/>
              <w:rPr>
                <w:shd w:val="clear" w:color="auto" w:fill="FFFFFF"/>
              </w:rPr>
            </w:pPr>
            <w:r w:rsidRPr="00E1644E">
              <w:rPr>
                <w:bCs/>
                <w:color w:val="222222"/>
              </w:rPr>
              <w:t xml:space="preserve">Kerusakan yang disebabkan oleh benda asing (contoh </w:t>
            </w:r>
            <w:r w:rsidRPr="00E1644E">
              <w:rPr>
                <w:bCs/>
                <w:i/>
                <w:color w:val="222222"/>
              </w:rPr>
              <w:t>nuts, stone, washers etc)</w:t>
            </w:r>
            <w:r w:rsidRPr="00E1644E">
              <w:rPr>
                <w:bCs/>
                <w:color w:val="222222"/>
              </w:rPr>
              <w:t xml:space="preserve"> di air </w:t>
            </w:r>
            <w:r w:rsidRPr="00E1644E">
              <w:rPr>
                <w:bCs/>
                <w:i/>
                <w:color w:val="222222"/>
              </w:rPr>
              <w:t>intake system</w:t>
            </w:r>
            <w:r w:rsidRPr="00E1644E">
              <w:rPr>
                <w:bCs/>
                <w:color w:val="222222"/>
              </w:rPr>
              <w:t>.</w:t>
            </w:r>
          </w:p>
        </w:tc>
        <w:tc>
          <w:tcPr>
            <w:tcW w:w="1781" w:type="dxa"/>
          </w:tcPr>
          <w:p w:rsidR="0084458B" w:rsidRPr="00E1644E" w:rsidRDefault="0084458B" w:rsidP="00594E50">
            <w:pPr>
              <w:pStyle w:val="ListParagraph"/>
              <w:spacing w:after="0" w:line="240" w:lineRule="auto"/>
              <w:ind w:left="0"/>
              <w:rPr>
                <w:shd w:val="clear" w:color="auto" w:fill="FFFFFF"/>
              </w:rPr>
            </w:pPr>
            <w:r w:rsidRPr="00E1644E">
              <w:rPr>
                <w:shd w:val="clear" w:color="auto" w:fill="FFFFFF"/>
              </w:rPr>
              <w:t>Melakukan perbaikan dan pemeliharaan pada setiap komponen dari turbocharge.</w:t>
            </w:r>
          </w:p>
        </w:tc>
      </w:tr>
      <w:tr w:rsidR="0084458B" w:rsidRPr="00E1644E" w:rsidTr="0084458B">
        <w:tc>
          <w:tcPr>
            <w:tcW w:w="919" w:type="dxa"/>
          </w:tcPr>
          <w:p w:rsidR="0084458B" w:rsidRPr="00E1644E" w:rsidRDefault="0084458B" w:rsidP="00E471F4">
            <w:pPr>
              <w:pStyle w:val="ListParagraph"/>
              <w:spacing w:after="0" w:line="240" w:lineRule="auto"/>
              <w:ind w:left="-117"/>
              <w:jc w:val="center"/>
              <w:rPr>
                <w:shd w:val="clear" w:color="auto" w:fill="FFFFFF"/>
              </w:rPr>
            </w:pPr>
            <w:r w:rsidRPr="00E1644E">
              <w:rPr>
                <w:shd w:val="clear" w:color="auto" w:fill="FFFFFF"/>
              </w:rPr>
              <w:t>3</w:t>
            </w:r>
            <w:r w:rsidRPr="00E1644E">
              <w:rPr>
                <w:shd w:val="clear" w:color="auto" w:fill="FFFFFF"/>
                <w:vertAlign w:val="superscript"/>
              </w:rPr>
              <w:t>rd</w:t>
            </w:r>
            <w:r w:rsidRPr="00E1644E">
              <w:rPr>
                <w:shd w:val="clear" w:color="auto" w:fill="FFFFFF"/>
              </w:rPr>
              <w:t xml:space="preserve"> Engineer</w:t>
            </w:r>
          </w:p>
        </w:tc>
        <w:tc>
          <w:tcPr>
            <w:tcW w:w="2250" w:type="dxa"/>
          </w:tcPr>
          <w:p w:rsidR="0084458B" w:rsidRPr="00E1644E" w:rsidRDefault="0084458B" w:rsidP="00594E50">
            <w:pPr>
              <w:pStyle w:val="ListParagraph"/>
              <w:spacing w:after="0" w:line="240" w:lineRule="auto"/>
              <w:ind w:left="0"/>
              <w:rPr>
                <w:shd w:val="clear" w:color="auto" w:fill="FFFFFF"/>
              </w:rPr>
            </w:pPr>
            <w:r w:rsidRPr="00E1644E">
              <w:rPr>
                <w:bCs/>
                <w:color w:val="222222"/>
              </w:rPr>
              <w:t xml:space="preserve">Kerusakan yang disebabkan oleh benda asing (contoh </w:t>
            </w:r>
            <w:r w:rsidRPr="00E1644E">
              <w:rPr>
                <w:bCs/>
                <w:i/>
                <w:color w:val="222222"/>
              </w:rPr>
              <w:t>nuts, stone, washers etc</w:t>
            </w:r>
            <w:r w:rsidRPr="00E1644E">
              <w:rPr>
                <w:bCs/>
                <w:color w:val="222222"/>
              </w:rPr>
              <w:t xml:space="preserve">) di air </w:t>
            </w:r>
            <w:r w:rsidRPr="00E1644E">
              <w:rPr>
                <w:bCs/>
                <w:i/>
                <w:color w:val="222222"/>
              </w:rPr>
              <w:t>exhaust</w:t>
            </w:r>
            <w:r w:rsidRPr="00E1644E">
              <w:rPr>
                <w:bCs/>
                <w:color w:val="222222"/>
              </w:rPr>
              <w:t xml:space="preserve"> </w:t>
            </w:r>
            <w:r w:rsidRPr="00E1644E">
              <w:rPr>
                <w:bCs/>
                <w:i/>
                <w:color w:val="222222"/>
              </w:rPr>
              <w:t>system</w:t>
            </w:r>
            <w:r w:rsidRPr="00E1644E">
              <w:rPr>
                <w:bCs/>
                <w:color w:val="222222"/>
              </w:rPr>
              <w:t>.</w:t>
            </w:r>
          </w:p>
        </w:tc>
        <w:tc>
          <w:tcPr>
            <w:tcW w:w="1781" w:type="dxa"/>
          </w:tcPr>
          <w:p w:rsidR="0084458B" w:rsidRPr="00E1644E" w:rsidRDefault="0084458B" w:rsidP="00594E50">
            <w:pPr>
              <w:pStyle w:val="ListParagraph"/>
              <w:spacing w:after="0" w:line="240" w:lineRule="auto"/>
              <w:ind w:left="0"/>
              <w:rPr>
                <w:shd w:val="clear" w:color="auto" w:fill="FFFFFF"/>
              </w:rPr>
            </w:pPr>
            <w:r w:rsidRPr="00E1644E">
              <w:rPr>
                <w:shd w:val="clear" w:color="auto" w:fill="FFFFFF"/>
              </w:rPr>
              <w:t>Melakukan perbaikan dan pemeliharaan pada setiap komponen dari turbocharge.</w:t>
            </w:r>
          </w:p>
        </w:tc>
      </w:tr>
      <w:tr w:rsidR="0084458B" w:rsidRPr="00E1644E" w:rsidTr="0084458B">
        <w:tc>
          <w:tcPr>
            <w:tcW w:w="919" w:type="dxa"/>
          </w:tcPr>
          <w:p w:rsidR="0084458B" w:rsidRPr="00E1644E" w:rsidRDefault="0084458B" w:rsidP="00E471F4">
            <w:pPr>
              <w:pStyle w:val="ListParagraph"/>
              <w:spacing w:after="0" w:line="240" w:lineRule="auto"/>
              <w:ind w:left="-117"/>
              <w:jc w:val="center"/>
              <w:rPr>
                <w:shd w:val="clear" w:color="auto" w:fill="FFFFFF"/>
              </w:rPr>
            </w:pPr>
            <w:r w:rsidRPr="00E1644E">
              <w:rPr>
                <w:shd w:val="clear" w:color="auto" w:fill="FFFFFF"/>
              </w:rPr>
              <w:t>Cadet</w:t>
            </w:r>
          </w:p>
        </w:tc>
        <w:tc>
          <w:tcPr>
            <w:tcW w:w="2250" w:type="dxa"/>
          </w:tcPr>
          <w:p w:rsidR="0084458B" w:rsidRPr="00E1644E" w:rsidRDefault="0084458B" w:rsidP="00594E50">
            <w:pPr>
              <w:pStyle w:val="ListParagraph"/>
              <w:spacing w:after="0" w:line="240" w:lineRule="auto"/>
              <w:ind w:left="0"/>
              <w:rPr>
                <w:shd w:val="clear" w:color="auto" w:fill="FFFFFF"/>
              </w:rPr>
            </w:pPr>
            <w:r w:rsidRPr="00E1644E">
              <w:rPr>
                <w:bCs/>
                <w:color w:val="222222"/>
                <w:lang w:val="sv-SE"/>
              </w:rPr>
              <w:t>Kerusakan karena temperatur terlalu tinggi</w:t>
            </w:r>
          </w:p>
        </w:tc>
        <w:tc>
          <w:tcPr>
            <w:tcW w:w="1781" w:type="dxa"/>
          </w:tcPr>
          <w:p w:rsidR="0084458B" w:rsidRPr="00E1644E" w:rsidRDefault="0084458B" w:rsidP="00594E50">
            <w:pPr>
              <w:pStyle w:val="ListParagraph"/>
              <w:spacing w:after="0" w:line="240" w:lineRule="auto"/>
              <w:ind w:left="0"/>
              <w:rPr>
                <w:shd w:val="clear" w:color="auto" w:fill="FFFFFF"/>
              </w:rPr>
            </w:pPr>
            <w:r w:rsidRPr="00E1644E">
              <w:rPr>
                <w:shd w:val="clear" w:color="auto" w:fill="FFFFFF"/>
              </w:rPr>
              <w:t>Menyesuaikan sistem pendingin pada turbocharge dengan suhu temperature  kamar mesin.</w:t>
            </w:r>
          </w:p>
        </w:tc>
      </w:tr>
    </w:tbl>
    <w:p w:rsidR="00A02CD6" w:rsidRPr="00A02CD6" w:rsidRDefault="00A02CD6" w:rsidP="00A858AC">
      <w:pPr>
        <w:pStyle w:val="ColorfulList-Accent11"/>
        <w:spacing w:after="0" w:line="240" w:lineRule="auto"/>
        <w:ind w:left="0" w:firstLine="720"/>
        <w:jc w:val="both"/>
        <w:rPr>
          <w:rFonts w:ascii="Times New Roman" w:hAnsi="Times New Roman"/>
        </w:rPr>
      </w:pPr>
      <w:r w:rsidRPr="00A02CD6">
        <w:rPr>
          <w:rFonts w:ascii="Times New Roman" w:hAnsi="Times New Roman"/>
        </w:rPr>
        <w:t xml:space="preserve">Dalam hasil wawancara, ditemukan 5 alasan mengapa mesin turbocharge bisa mengalami kebocoran. Saat inspeksi dilaksanakan, surveyor </w:t>
      </w:r>
      <w:r w:rsidRPr="00A02CD6">
        <w:rPr>
          <w:rFonts w:ascii="Times New Roman" w:hAnsi="Times New Roman"/>
        </w:rPr>
        <w:t>hanya menemukan kebocoran namun tidak mengetahui sebab kebocoran terjadi. Jadi hasil wawancara inilah yang menjadi acuan para awak kapal dalam memperbaiki kebocoran pada turbocharge.</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b.</w:t>
      </w:r>
      <w:r w:rsidRPr="00A02CD6">
        <w:rPr>
          <w:rFonts w:ascii="Times New Roman" w:hAnsi="Times New Roman"/>
        </w:rPr>
        <w:tab/>
        <w:t>Indikator lampu emergensi pada mesin penyuplai daya tidak bekerja saat di test (Tabel 4.2 audit item, section 15.6)</w:t>
      </w:r>
    </w:p>
    <w:p w:rsidR="00A858AC" w:rsidRDefault="00A02CD6" w:rsidP="00A858AC">
      <w:pPr>
        <w:pStyle w:val="ColorfulList-Accent11"/>
        <w:spacing w:after="0" w:line="240" w:lineRule="auto"/>
        <w:ind w:left="0" w:firstLine="270"/>
        <w:jc w:val="both"/>
        <w:rPr>
          <w:rFonts w:ascii="Times New Roman" w:hAnsi="Times New Roman"/>
        </w:rPr>
      </w:pPr>
      <w:r w:rsidRPr="00A02CD6">
        <w:rPr>
          <w:rFonts w:ascii="Times New Roman" w:hAnsi="Times New Roman"/>
        </w:rPr>
        <w:t xml:space="preserve">Lampu emergensi befungsi sebagai penerang jika terjadi suatu insiden di atas kapal. Lampu emergensi dapat menyala secara otomatis melalui daya dari mesin penyuplai.  Lampu emergensi akan menyala secara otomatis saat keadaan kapal mengalami tuburkan, kandas, kebakaran dan kejadian lainnya pada saat lampu utama mati. </w:t>
      </w:r>
    </w:p>
    <w:p w:rsidR="00A02CD6" w:rsidRPr="00A02CD6" w:rsidRDefault="00A02CD6" w:rsidP="00A858AC">
      <w:pPr>
        <w:pStyle w:val="ColorfulList-Accent11"/>
        <w:spacing w:after="0" w:line="240" w:lineRule="auto"/>
        <w:ind w:left="0" w:firstLine="270"/>
        <w:jc w:val="both"/>
        <w:rPr>
          <w:rFonts w:ascii="Times New Roman" w:hAnsi="Times New Roman"/>
        </w:rPr>
      </w:pPr>
      <w:r w:rsidRPr="00A02CD6">
        <w:rPr>
          <w:rFonts w:ascii="Times New Roman" w:hAnsi="Times New Roman"/>
        </w:rPr>
        <w:t xml:space="preserve">Saat surveyor melakukan tes lampu emergensi, ditemukan bahwa lampu tidak menyala saat dilakukan tes. Bukan hanya di tempat surveyor melakukan tes namun di keseluruhan ruangan dalam kapal lampu emergensi juga tidak menyala.  Hal ini berasal dari mesin penyuplai daya yang tidak befungsi dengan baik.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2.</w:t>
      </w:r>
      <w:r w:rsidRPr="00A02CD6">
        <w:rPr>
          <w:rFonts w:ascii="Times New Roman" w:hAnsi="Times New Roman"/>
        </w:rPr>
        <w:tab/>
        <w:t xml:space="preserve">Alat keselamatan kapal tidak memenuhi standar </w:t>
      </w:r>
    </w:p>
    <w:p w:rsidR="00A02CD6" w:rsidRPr="00A02CD6" w:rsidRDefault="00A02CD6" w:rsidP="00A858AC">
      <w:pPr>
        <w:pStyle w:val="ColorfulList-Accent11"/>
        <w:spacing w:after="0" w:line="240" w:lineRule="auto"/>
        <w:ind w:left="0" w:firstLine="360"/>
        <w:jc w:val="both"/>
        <w:rPr>
          <w:rFonts w:ascii="Times New Roman" w:hAnsi="Times New Roman"/>
        </w:rPr>
      </w:pPr>
      <w:r w:rsidRPr="00A02CD6">
        <w:rPr>
          <w:rFonts w:ascii="Times New Roman" w:hAnsi="Times New Roman"/>
        </w:rPr>
        <w:t>Dalam bab 10 yang terdapat pada table 4.1 yang membahas tentang “Life-saving Appliances” yaitu bab yang membahas tentang standar keselamatan yang harus dipenuhi sebuah kapal, untuk menjamin keselamatan awak kapal bila terjadi bencana. Pada bab ini terdapat 2 temuan yang prioritasnya high yang artinya harus segera dilakukan tindakan, yaitu:</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a.</w:t>
      </w:r>
      <w:r w:rsidRPr="00A02CD6">
        <w:rPr>
          <w:rFonts w:ascii="Times New Roman" w:hAnsi="Times New Roman"/>
        </w:rPr>
        <w:tab/>
        <w:t>Selang pemadam kebakaran longgar (Tabel 4.2 audit item, section 11.2)</w:t>
      </w:r>
    </w:p>
    <w:p w:rsidR="0084458B" w:rsidRDefault="00A02CD6" w:rsidP="00A858AC">
      <w:pPr>
        <w:pStyle w:val="ColorfulList-Accent11"/>
        <w:spacing w:after="0" w:line="240" w:lineRule="auto"/>
        <w:ind w:left="0" w:firstLine="360"/>
        <w:jc w:val="both"/>
        <w:rPr>
          <w:rFonts w:ascii="Times New Roman" w:hAnsi="Times New Roman"/>
        </w:rPr>
      </w:pPr>
      <w:r w:rsidRPr="00A02CD6">
        <w:rPr>
          <w:rFonts w:ascii="Times New Roman" w:hAnsi="Times New Roman"/>
        </w:rPr>
        <w:t>Kebakaran merupakan sebuah kejadian atau insiden yang sering terjadi diatas kapal. Saat kebakaran terjadi, diperlukan kesigapan untuk mematikan api secara cepat agar api tidak semakin menjalar yang dapat menyebabkan kapal meledak. Saat surveyor melakukan pengecekan selang pemadam kebakaran, ditemukan bahwa sambungan selang pemadam kebakaran longgar dan mengeluarkan air dari sambungan tersebut. Pihak kapal hanya mengamankannya dengan dililit oleh kabel tembaga yang menurut surveyor tidak aman.</w:t>
      </w:r>
    </w:p>
    <w:p w:rsidR="00A02CD6" w:rsidRDefault="00A02CD6" w:rsidP="00A02CD6">
      <w:pPr>
        <w:pStyle w:val="ColorfulList-Accent11"/>
        <w:spacing w:after="0" w:line="240" w:lineRule="auto"/>
        <w:ind w:left="0"/>
        <w:jc w:val="both"/>
        <w:rPr>
          <w:rFonts w:ascii="Times New Roman" w:hAnsi="Times New Roman"/>
        </w:rPr>
      </w:pPr>
      <w:r w:rsidRPr="00C6469E">
        <w:rPr>
          <w:noProof/>
          <w:sz w:val="24"/>
          <w:szCs w:val="24"/>
          <w:lang w:val="en-US"/>
        </w:rPr>
        <w:lastRenderedPageBreak/>
        <w:drawing>
          <wp:inline distT="0" distB="0" distL="0" distR="0" wp14:anchorId="2868A302" wp14:editId="51424763">
            <wp:extent cx="2609850" cy="1962150"/>
            <wp:effectExtent l="0" t="0" r="0" b="0"/>
            <wp:docPr id="14" name="Picture 14" descr="C:\Users\WINDOW~1\AppData\Local\Temp\ksohtml684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DOW~1\AppData\Local\Temp\ksohtml6840\wp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1962150"/>
                    </a:xfrm>
                    <a:prstGeom prst="rect">
                      <a:avLst/>
                    </a:prstGeom>
                    <a:noFill/>
                    <a:ln>
                      <a:noFill/>
                    </a:ln>
                  </pic:spPr>
                </pic:pic>
              </a:graphicData>
            </a:graphic>
          </wp:inline>
        </w:drawing>
      </w:r>
    </w:p>
    <w:p w:rsidR="00A02CD6" w:rsidRPr="00A02CD6" w:rsidRDefault="00A02CD6" w:rsidP="00A858AC">
      <w:pPr>
        <w:pStyle w:val="ColorfulList-Accent11"/>
        <w:spacing w:after="0" w:line="240" w:lineRule="auto"/>
        <w:jc w:val="both"/>
        <w:rPr>
          <w:rFonts w:ascii="Times New Roman" w:hAnsi="Times New Roman"/>
        </w:rPr>
      </w:pPr>
      <w:r w:rsidRPr="00A02CD6">
        <w:rPr>
          <w:rFonts w:ascii="Times New Roman" w:hAnsi="Times New Roman"/>
        </w:rPr>
        <w:t>Gambar 3. Selang dilepaskan dar</w:t>
      </w:r>
      <w:r w:rsidR="00A858AC">
        <w:rPr>
          <w:rFonts w:ascii="Times New Roman" w:hAnsi="Times New Roman"/>
        </w:rPr>
        <w:t xml:space="preserve">i nozel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b.</w:t>
      </w:r>
      <w:r w:rsidRPr="00A02CD6">
        <w:rPr>
          <w:rFonts w:ascii="Times New Roman" w:hAnsi="Times New Roman"/>
        </w:rPr>
        <w:tab/>
        <w:t>Baterai EPIRB dan HRU telah expired (Tabel 4.2 audit item, section 10.10)</w:t>
      </w:r>
    </w:p>
    <w:p w:rsidR="00A858AC" w:rsidRDefault="00A02CD6" w:rsidP="00A858AC">
      <w:pPr>
        <w:pStyle w:val="ColorfulList-Accent11"/>
        <w:spacing w:after="0" w:line="240" w:lineRule="auto"/>
        <w:ind w:left="0" w:firstLine="360"/>
        <w:jc w:val="both"/>
        <w:rPr>
          <w:rFonts w:ascii="Times New Roman" w:hAnsi="Times New Roman"/>
        </w:rPr>
      </w:pPr>
      <w:r w:rsidRPr="00A02CD6">
        <w:rPr>
          <w:rFonts w:ascii="Times New Roman" w:hAnsi="Times New Roman"/>
        </w:rPr>
        <w:t>Sebagaimana yang diketahui EPIRB atau Emergency Position Indicating Radio Beacon memiliki fungsi sebagai pengirim sinyal darurat saat kapal mengalami kecelakaan. Alat ini terletak pada anjungan kapal atau ruangan nahkoda, atau di geladak yang paling atas. Jadi jika kapal tenggelam atau mengalami kecelakaan lain, maka EPIRB ini biasanya dilemparkan ke laut agar mengapung, atau dibawa serta oleh nahkoda atau mualim agar jangan sampai tenggelam, dan alat akan bekerja secara otomatis bila terkena impact dengan air.</w:t>
      </w:r>
    </w:p>
    <w:p w:rsidR="00A858AC" w:rsidRDefault="00A02CD6" w:rsidP="00A858AC">
      <w:pPr>
        <w:pStyle w:val="ColorfulList-Accent11"/>
        <w:spacing w:after="0" w:line="240" w:lineRule="auto"/>
        <w:ind w:left="0" w:firstLine="360"/>
        <w:jc w:val="both"/>
        <w:rPr>
          <w:rFonts w:ascii="Times New Roman" w:hAnsi="Times New Roman"/>
        </w:rPr>
      </w:pPr>
      <w:r w:rsidRPr="00A02CD6">
        <w:rPr>
          <w:rFonts w:ascii="Times New Roman" w:hAnsi="Times New Roman"/>
        </w:rPr>
        <w:t>Sedangkan HRU berfungsi sebagai alat pemotong (pemutus) tali pengikat liferaft (Lashing Wire) dengan tempat kedudukan liferaft (Deck Cradle), sehingga unit liferaft tersebut bisa terlepas dari kedudukan liferaft (Deck Cradle) dan menggembang layaknya perahu karet penyelamat. Untuk penggunaan secara manual unit liferaft dilengkapi dengan tali penarik gas untuk mengembangkan liferaft yang terdapat pada sisi samping liferaft ataupun pada sisi depan liferaft.</w:t>
      </w:r>
    </w:p>
    <w:p w:rsidR="00A858AC" w:rsidRDefault="00A02CD6" w:rsidP="00A858AC">
      <w:pPr>
        <w:pStyle w:val="ColorfulList-Accent11"/>
        <w:spacing w:after="0" w:line="240" w:lineRule="auto"/>
        <w:ind w:left="0" w:firstLine="360"/>
        <w:jc w:val="both"/>
        <w:rPr>
          <w:rFonts w:ascii="Times New Roman" w:hAnsi="Times New Roman"/>
        </w:rPr>
      </w:pPr>
      <w:r w:rsidRPr="00A02CD6">
        <w:rPr>
          <w:rFonts w:ascii="Times New Roman" w:hAnsi="Times New Roman"/>
        </w:rPr>
        <w:t>Saat terjadi kecelakaan atau kapal tenggelam sinyal yang berasal dari EPIRB bisa ditangkap oleh stasiun radio pantai, radio milik ORARI (Organisasi Radio Amatir Republik Indonesia), radio pada pesawat atau kapal yang lewat. Tidak hanya titik koordinat kapal namun juga akan tercantum nama kapal dan nomor yang bisa dihubungi. Jadi jika terjadi kecelakaan dan EPIRB mati, otomatis kapal akan susah dideteksi dan dicari keberadaannya. Hal ini akan menyulitkan pengevakuasian para awak kapal.</w:t>
      </w:r>
    </w:p>
    <w:p w:rsidR="00A02CD6" w:rsidRPr="00A02CD6" w:rsidRDefault="00A02CD6" w:rsidP="00A858AC">
      <w:pPr>
        <w:pStyle w:val="ColorfulList-Accent11"/>
        <w:spacing w:after="0" w:line="240" w:lineRule="auto"/>
        <w:ind w:left="0" w:firstLine="360"/>
        <w:jc w:val="both"/>
        <w:rPr>
          <w:rFonts w:ascii="Times New Roman" w:hAnsi="Times New Roman"/>
        </w:rPr>
      </w:pPr>
      <w:r w:rsidRPr="00A02CD6">
        <w:rPr>
          <w:rFonts w:ascii="Times New Roman" w:hAnsi="Times New Roman"/>
        </w:rPr>
        <w:t>Berdasarkan Deskripsi dan Analisis data yang telah dijelaskan diatas maka dibuatlah alternatif pemecahan masalah untuk permasalahan, peneliti mencoba memberikan suatu pemecahan masalah yang terbaik dari beberapa penjelasan yang telah diberikan.</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1.</w:t>
      </w:r>
      <w:r w:rsidRPr="00A02CD6">
        <w:rPr>
          <w:rFonts w:ascii="Times New Roman" w:hAnsi="Times New Roman"/>
        </w:rPr>
        <w:tab/>
        <w:t xml:space="preserve">Adanya kerusaan pada permesinan di kapal UB. Istana Laut </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a.</w:t>
      </w:r>
      <w:r w:rsidRPr="00A02CD6">
        <w:rPr>
          <w:rFonts w:ascii="Times New Roman" w:hAnsi="Times New Roman"/>
        </w:rPr>
        <w:tab/>
        <w:t>Bagian kanan mesin utama pada turbo charge mengalami kebocoran (Tabel 4.2 audit item, section 15.1)</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Dari hasil wawancara (table 4.3) yang dilakukan mengenai mesin kanan turbocharge yang mengalami kebocoran,  peneliti memberikan pemecahan masalah terbaik yaitu ;</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1)</w:t>
      </w:r>
      <w:r w:rsidRPr="00A02CD6">
        <w:rPr>
          <w:rFonts w:ascii="Times New Roman" w:hAnsi="Times New Roman"/>
        </w:rPr>
        <w:tab/>
        <w:t>Melakukan perawatan secara periodik secara jam kerja</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 xml:space="preserve">Perawatan Periodik dilakukan untuk pencegahan, biasaya terjadi dari pembukaan secara periodik mesin dan perlengkapan untuk menentukan apakah diperlukan penyetelan-penyetelan dan penggantian-penggantian. Jangka waktu perawatan biasanya didasarkan atas jam kerja dengan mengacu </w:t>
      </w:r>
      <w:r w:rsidR="00A858AC">
        <w:rPr>
          <w:rFonts w:ascii="Times New Roman" w:hAnsi="Times New Roman"/>
        </w:rPr>
        <w:t>kepada Manual Instruction Book.</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2)</w:t>
      </w:r>
      <w:r w:rsidRPr="00A02CD6">
        <w:rPr>
          <w:rFonts w:ascii="Times New Roman" w:hAnsi="Times New Roman"/>
        </w:rPr>
        <w:tab/>
        <w:t>Menyiapkan spare part secara periodik</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Saat terjadi kebocoran pada mesin utama yang disebabkan oleh sparepart yang sudah rusak, hal utama yang harus dilakukan adalah dengan mengganti spare part. Menyiapkan spare part secara periodik merupakan salah satu cara penanganan yang tepat guna mem</w:t>
      </w:r>
      <w:r w:rsidR="00A858AC">
        <w:rPr>
          <w:rFonts w:ascii="Times New Roman" w:hAnsi="Times New Roman"/>
        </w:rPr>
        <w:t xml:space="preserve">percepat tindakan perbaikan.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b.</w:t>
      </w:r>
      <w:r w:rsidRPr="00A02CD6">
        <w:rPr>
          <w:rFonts w:ascii="Times New Roman" w:hAnsi="Times New Roman"/>
        </w:rPr>
        <w:tab/>
        <w:t>Indikator lampu emergensi pada mesin penyuplai daya tidak bekerja saat di test (Tabel 4.2 audit item, section 15.6)</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Ada 2 alasan mengapa lampu emergensi tidak menyala saat dilakukan tes yaitu, lampu emergensi yang memang mati atau ada masalah pada mesin penyuplai daya.  Adapun pemecah</w:t>
      </w:r>
      <w:r w:rsidR="00A858AC">
        <w:rPr>
          <w:rFonts w:ascii="Times New Roman" w:hAnsi="Times New Roman"/>
        </w:rPr>
        <w:t>an masalah yang terbaik yaitu;</w:t>
      </w:r>
    </w:p>
    <w:p w:rsidR="00A02CD6" w:rsidRPr="00A02CD6" w:rsidRDefault="00A858AC" w:rsidP="00A858AC">
      <w:pPr>
        <w:pStyle w:val="ColorfulList-Accent11"/>
        <w:spacing w:after="0" w:line="240" w:lineRule="auto"/>
        <w:ind w:left="0"/>
        <w:jc w:val="both"/>
        <w:rPr>
          <w:rFonts w:ascii="Times New Roman" w:hAnsi="Times New Roman"/>
        </w:rPr>
      </w:pPr>
      <w:r>
        <w:rPr>
          <w:rFonts w:ascii="Times New Roman" w:hAnsi="Times New Roman"/>
        </w:rPr>
        <w:t xml:space="preserve">1) </w:t>
      </w:r>
      <w:r>
        <w:rPr>
          <w:rFonts w:ascii="Times New Roman" w:hAnsi="Times New Roman"/>
          <w:lang w:val="en-US"/>
        </w:rPr>
        <w:t xml:space="preserve"> </w:t>
      </w:r>
      <w:r w:rsidR="00A02CD6" w:rsidRPr="00A02CD6">
        <w:rPr>
          <w:rFonts w:ascii="Times New Roman" w:hAnsi="Times New Roman"/>
        </w:rPr>
        <w:t>Melakukan pengecekan secara berkala</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Melakukan pengecekan secara berkala dilakukan agar tau bagaimana kondisi lampu emergensi. Pengecekan dapat dilakukan secara berkala tiap 2 minggu sekali atau 1 bulan sekali. Jadi jika sewaktu-waktu ada keadaan emergensi, lampu emergensi dapat</w:t>
      </w:r>
      <w:r w:rsidR="00A858AC">
        <w:rPr>
          <w:rFonts w:ascii="Times New Roman" w:hAnsi="Times New Roman"/>
        </w:rPr>
        <w:t xml:space="preserve"> digunakan. </w:t>
      </w:r>
    </w:p>
    <w:p w:rsidR="00A02CD6" w:rsidRPr="00A02CD6" w:rsidRDefault="00A858AC" w:rsidP="00A858AC">
      <w:pPr>
        <w:pStyle w:val="ColorfulList-Accent11"/>
        <w:spacing w:after="0" w:line="240" w:lineRule="auto"/>
        <w:ind w:left="0"/>
        <w:jc w:val="both"/>
        <w:rPr>
          <w:rFonts w:ascii="Times New Roman" w:hAnsi="Times New Roman"/>
        </w:rPr>
      </w:pPr>
      <w:r>
        <w:rPr>
          <w:rFonts w:ascii="Times New Roman" w:hAnsi="Times New Roman"/>
        </w:rPr>
        <w:t xml:space="preserve">2)  </w:t>
      </w:r>
      <w:r w:rsidR="00A02CD6" w:rsidRPr="00A02CD6">
        <w:rPr>
          <w:rFonts w:ascii="Times New Roman" w:hAnsi="Times New Roman"/>
        </w:rPr>
        <w:t>Menyiapkan spare part agar indikator berfungsi</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Lampu emergensi yang tidak dapat menyala dikarenakan ada kerusakan di mesin penyuplai daya. Menyiapkan spare part dilakukan guna memudahkan awak kapal untuk melakukan perbaikan. Spare part yang disiapkan terlebih dahulu juga dilakukan agar awak kapal tidak perlu menunggu pengiriman dari pihak perusahaan pemilik kapal.</w:t>
      </w:r>
    </w:p>
    <w:p w:rsidR="00A02CD6" w:rsidRPr="00A02CD6" w:rsidRDefault="00A02CD6" w:rsidP="00A858AC">
      <w:pPr>
        <w:pStyle w:val="ColorfulList-Accent11"/>
        <w:spacing w:after="0" w:line="240" w:lineRule="auto"/>
        <w:ind w:left="0"/>
        <w:jc w:val="both"/>
        <w:rPr>
          <w:rFonts w:ascii="Times New Roman" w:hAnsi="Times New Roman"/>
        </w:rPr>
      </w:pP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2.</w:t>
      </w:r>
      <w:r w:rsidRPr="00A02CD6">
        <w:rPr>
          <w:rFonts w:ascii="Times New Roman" w:hAnsi="Times New Roman"/>
        </w:rPr>
        <w:tab/>
        <w:t>Alat keselamatan kapal tidak memenuhi standar</w:t>
      </w:r>
    </w:p>
    <w:p w:rsidR="00A02CD6" w:rsidRPr="00A02CD6" w:rsidRDefault="00A02CD6" w:rsidP="00A858AC">
      <w:pPr>
        <w:pStyle w:val="ColorfulList-Accent11"/>
        <w:spacing w:after="0" w:line="240" w:lineRule="auto"/>
        <w:ind w:left="360" w:hanging="180"/>
        <w:jc w:val="both"/>
        <w:rPr>
          <w:rFonts w:ascii="Times New Roman" w:hAnsi="Times New Roman"/>
        </w:rPr>
      </w:pPr>
      <w:r w:rsidRPr="00A02CD6">
        <w:rPr>
          <w:rFonts w:ascii="Times New Roman" w:hAnsi="Times New Roman"/>
        </w:rPr>
        <w:t>a.</w:t>
      </w:r>
      <w:r w:rsidRPr="00A02CD6">
        <w:rPr>
          <w:rFonts w:ascii="Times New Roman" w:hAnsi="Times New Roman"/>
        </w:rPr>
        <w:tab/>
        <w:t>Selang pemadam kebakaran longgar. (Tabel 4.2 audit item, section 11.2)</w:t>
      </w:r>
    </w:p>
    <w:p w:rsidR="00A02CD6" w:rsidRPr="00A02CD6" w:rsidRDefault="00A02CD6" w:rsidP="00A858AC">
      <w:pPr>
        <w:pStyle w:val="ColorfulList-Accent11"/>
        <w:spacing w:after="0" w:line="240" w:lineRule="auto"/>
        <w:ind w:left="0" w:firstLine="180"/>
        <w:jc w:val="both"/>
        <w:rPr>
          <w:rFonts w:ascii="Times New Roman" w:hAnsi="Times New Roman"/>
        </w:rPr>
      </w:pPr>
      <w:r w:rsidRPr="00A02CD6">
        <w:rPr>
          <w:rFonts w:ascii="Times New Roman" w:hAnsi="Times New Roman"/>
        </w:rPr>
        <w:t xml:space="preserve">Selang pemadam kebakaran yang mengalami kelonggaran pada sambungannya membuat pemadam api saat terjadi kebakaran tidak efektif. Hal ini dapat memperlambat pengerjaan </w:t>
      </w:r>
      <w:r w:rsidRPr="00A02CD6">
        <w:rPr>
          <w:rFonts w:ascii="Times New Roman" w:hAnsi="Times New Roman"/>
        </w:rPr>
        <w:lastRenderedPageBreak/>
        <w:t xml:space="preserve">pemadaman api. Pemecahan masalah yang dapat dilakukan adalah :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1)</w:t>
      </w:r>
      <w:r w:rsidRPr="00A02CD6">
        <w:rPr>
          <w:rFonts w:ascii="Times New Roman" w:hAnsi="Times New Roman"/>
        </w:rPr>
        <w:tab/>
        <w:t>Mengganti kepala selang dengan yang baru</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Melakukan pergantian kepala selang dengan yang baru merupakan penangannan paling cepat yang harus dilakukan. Sebagaimana yang diketahui jika selang pemadam kebakaran yang mengalami kelonggaran pada sambungannya membuat pemadam api saat terjadi kebakaran tidak efektif. Hal ini dapat memperl</w:t>
      </w:r>
      <w:r w:rsidR="00A858AC">
        <w:rPr>
          <w:rFonts w:ascii="Times New Roman" w:hAnsi="Times New Roman"/>
        </w:rPr>
        <w:t>ambat pengerjaan pemadaman api.</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2)</w:t>
      </w:r>
      <w:r w:rsidRPr="00A02CD6">
        <w:rPr>
          <w:rFonts w:ascii="Times New Roman" w:hAnsi="Times New Roman"/>
        </w:rPr>
        <w:tab/>
        <w:t>Melakukan perawatan secara periodic secara waktu kalender</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Perawatan secara periodik menurut waktu kalender adalah hal penting guna memperpanjang masa pemakaian selang. Perawatan biasanya dilakukan secara harian (daily),  mingguan (weekly), bulanan (monthly),  tiga bulan (quarterly),  tahunan (yearly/annual survey) dan secara</w:t>
      </w:r>
      <w:r w:rsidR="00A858AC">
        <w:rPr>
          <w:rFonts w:ascii="Times New Roman" w:hAnsi="Times New Roman"/>
        </w:rPr>
        <w:t xml:space="preserve"> lima tahunan (special survey).</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b.</w:t>
      </w:r>
      <w:r w:rsidRPr="00A02CD6">
        <w:rPr>
          <w:rFonts w:ascii="Times New Roman" w:hAnsi="Times New Roman"/>
        </w:rPr>
        <w:tab/>
        <w:t>Baterai EPIRB dan HRU telah expired. (Tabel 4.2 audit item, section 10.10)</w:t>
      </w:r>
    </w:p>
    <w:p w:rsidR="00A02CD6" w:rsidRPr="00A02CD6" w:rsidRDefault="00A02CD6" w:rsidP="00A858AC">
      <w:pPr>
        <w:pStyle w:val="ColorfulList-Accent11"/>
        <w:spacing w:after="0" w:line="240" w:lineRule="auto"/>
        <w:ind w:left="0" w:firstLine="360"/>
        <w:jc w:val="both"/>
        <w:rPr>
          <w:rFonts w:ascii="Times New Roman" w:hAnsi="Times New Roman"/>
        </w:rPr>
      </w:pPr>
      <w:r w:rsidRPr="00A02CD6">
        <w:rPr>
          <w:rFonts w:ascii="Times New Roman" w:hAnsi="Times New Roman"/>
        </w:rPr>
        <w:t xml:space="preserve">Telah ditemukan expirednya baterai EPIRB dan HRU yang sebagaimana digunakan sebagai pengirim sinyal darurat saat terjadinya kecelakan kapal. </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Pemecahan masalah yang diberikan yaitu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1)</w:t>
      </w:r>
      <w:r w:rsidRPr="00A02CD6">
        <w:rPr>
          <w:rFonts w:ascii="Times New Roman" w:hAnsi="Times New Roman"/>
        </w:rPr>
        <w:tab/>
        <w:t>Membuat matrix daftar peralatan yang memiliki masa expired</w:t>
      </w:r>
    </w:p>
    <w:p w:rsidR="00A02CD6" w:rsidRDefault="00A02CD6" w:rsidP="00A02CD6">
      <w:pPr>
        <w:pStyle w:val="ColorfulList-Accent11"/>
        <w:spacing w:after="0" w:line="240" w:lineRule="auto"/>
        <w:ind w:left="0"/>
        <w:jc w:val="both"/>
        <w:rPr>
          <w:rFonts w:ascii="Times New Roman" w:hAnsi="Times New Roman"/>
        </w:rPr>
      </w:pPr>
      <w:r w:rsidRPr="00A02CD6">
        <w:rPr>
          <w:rFonts w:ascii="Times New Roman" w:hAnsi="Times New Roman"/>
        </w:rPr>
        <w:t>Diperlukan keseriusan para awak kapal untuk memantau / memaintenance masa expired barang-barang atau dokumen-dokumen diatas kapal. Hal ini bisa dilakukan dengan cara membuat matrix daftar peralatan atau dokumen yang memiliki masa expired. Maksimal 1 bulan sebelum masa expired peralatan atau dokumen habis, harus segera diberitahukan ke Kapten kapal yang kemudian akan diteruskan ke perusahan pemilik kapal tersebut.</w:t>
      </w:r>
    </w:p>
    <w:p w:rsidR="00A02CD6" w:rsidRDefault="00A02CD6" w:rsidP="00A02CD6">
      <w:pPr>
        <w:pStyle w:val="ColorfulList-Accent11"/>
        <w:spacing w:after="0" w:line="240" w:lineRule="auto"/>
        <w:ind w:left="0"/>
        <w:jc w:val="center"/>
        <w:rPr>
          <w:rFonts w:ascii="Times New Roman" w:hAnsi="Times New Roman"/>
        </w:rPr>
      </w:pPr>
      <w:r w:rsidRPr="00A02CD6">
        <w:rPr>
          <w:rFonts w:ascii="Times New Roman" w:hAnsi="Times New Roman"/>
        </w:rPr>
        <w:t>Table 4. Contoh Matrix Peralatan dan Dokumen</w:t>
      </w:r>
    </w:p>
    <w:tbl>
      <w:tblPr>
        <w:tblStyle w:val="TableGrid"/>
        <w:tblW w:w="0" w:type="auto"/>
        <w:tblInd w:w="426" w:type="dxa"/>
        <w:tblLook w:val="04A0" w:firstRow="1" w:lastRow="0" w:firstColumn="1" w:lastColumn="0" w:noHBand="0" w:noVBand="1"/>
      </w:tblPr>
      <w:tblGrid>
        <w:gridCol w:w="726"/>
        <w:gridCol w:w="1771"/>
        <w:gridCol w:w="1532"/>
      </w:tblGrid>
      <w:tr w:rsidR="00A02CD6" w:rsidRPr="00A02CD6" w:rsidTr="00A02CD6">
        <w:trPr>
          <w:trHeight w:val="57"/>
        </w:trPr>
        <w:tc>
          <w:tcPr>
            <w:tcW w:w="726" w:type="dxa"/>
            <w:vAlign w:val="bottom"/>
          </w:tcPr>
          <w:p w:rsidR="00A02CD6" w:rsidRPr="00A02CD6" w:rsidRDefault="00A02CD6" w:rsidP="00594E50">
            <w:pPr>
              <w:pStyle w:val="ListParagraph"/>
              <w:spacing w:after="0" w:line="240" w:lineRule="auto"/>
              <w:ind w:left="0"/>
              <w:jc w:val="center"/>
              <w:rPr>
                <w:b/>
              </w:rPr>
            </w:pPr>
            <w:r w:rsidRPr="00A02CD6">
              <w:rPr>
                <w:b/>
              </w:rPr>
              <w:t>No.</w:t>
            </w:r>
          </w:p>
        </w:tc>
        <w:tc>
          <w:tcPr>
            <w:tcW w:w="1771" w:type="dxa"/>
            <w:vAlign w:val="bottom"/>
          </w:tcPr>
          <w:p w:rsidR="00A02CD6" w:rsidRPr="00A02CD6" w:rsidRDefault="00A02CD6" w:rsidP="00594E50">
            <w:pPr>
              <w:pStyle w:val="ListParagraph"/>
              <w:spacing w:after="0" w:line="240" w:lineRule="auto"/>
              <w:ind w:left="0"/>
              <w:jc w:val="center"/>
              <w:rPr>
                <w:b/>
              </w:rPr>
            </w:pPr>
            <w:r w:rsidRPr="00A02CD6">
              <w:rPr>
                <w:b/>
              </w:rPr>
              <w:t>Nama</w:t>
            </w:r>
          </w:p>
        </w:tc>
        <w:tc>
          <w:tcPr>
            <w:tcW w:w="1532" w:type="dxa"/>
            <w:vAlign w:val="bottom"/>
          </w:tcPr>
          <w:p w:rsidR="00A02CD6" w:rsidRPr="00A02CD6" w:rsidRDefault="00A02CD6" w:rsidP="00594E50">
            <w:pPr>
              <w:pStyle w:val="ListParagraph"/>
              <w:spacing w:after="0" w:line="240" w:lineRule="auto"/>
              <w:ind w:left="0"/>
              <w:jc w:val="center"/>
              <w:rPr>
                <w:b/>
              </w:rPr>
            </w:pPr>
            <w:r w:rsidRPr="00A02CD6">
              <w:rPr>
                <w:b/>
              </w:rPr>
              <w:t>Expired</w:t>
            </w:r>
          </w:p>
        </w:tc>
      </w:tr>
      <w:tr w:rsidR="00A02CD6" w:rsidRPr="00A02CD6" w:rsidTr="00A02CD6">
        <w:tc>
          <w:tcPr>
            <w:tcW w:w="4029" w:type="dxa"/>
            <w:gridSpan w:val="3"/>
            <w:shd w:val="clear" w:color="auto" w:fill="auto"/>
          </w:tcPr>
          <w:p w:rsidR="00A02CD6" w:rsidRPr="00A02CD6" w:rsidRDefault="00A02CD6" w:rsidP="00594E50">
            <w:pPr>
              <w:pStyle w:val="ListParagraph"/>
              <w:spacing w:after="0" w:line="240" w:lineRule="auto"/>
              <w:ind w:left="0"/>
              <w:rPr>
                <w:b/>
              </w:rPr>
            </w:pPr>
            <w:r w:rsidRPr="00A02CD6">
              <w:rPr>
                <w:b/>
              </w:rPr>
              <w:t>Peralatan</w:t>
            </w:r>
          </w:p>
        </w:tc>
      </w:tr>
      <w:tr w:rsidR="00A02CD6" w:rsidRPr="00A02CD6" w:rsidTr="00A02CD6">
        <w:tc>
          <w:tcPr>
            <w:tcW w:w="726" w:type="dxa"/>
          </w:tcPr>
          <w:p w:rsidR="00A02CD6" w:rsidRPr="00A02CD6" w:rsidRDefault="00A02CD6" w:rsidP="00594E50">
            <w:pPr>
              <w:pStyle w:val="ListParagraph"/>
              <w:spacing w:after="0" w:line="240" w:lineRule="auto"/>
              <w:ind w:left="0"/>
              <w:jc w:val="center"/>
            </w:pPr>
            <w:r w:rsidRPr="00A02CD6">
              <w:t>1</w:t>
            </w:r>
          </w:p>
        </w:tc>
        <w:tc>
          <w:tcPr>
            <w:tcW w:w="1771" w:type="dxa"/>
          </w:tcPr>
          <w:p w:rsidR="00A02CD6" w:rsidRPr="00A02CD6" w:rsidRDefault="00A02CD6" w:rsidP="00594E50">
            <w:pPr>
              <w:pStyle w:val="ListParagraph"/>
              <w:spacing w:after="0" w:line="240" w:lineRule="auto"/>
              <w:ind w:left="0"/>
              <w:jc w:val="center"/>
            </w:pPr>
            <w:r w:rsidRPr="00A02CD6">
              <w:t>EPIRB</w:t>
            </w:r>
          </w:p>
        </w:tc>
        <w:tc>
          <w:tcPr>
            <w:tcW w:w="1532" w:type="dxa"/>
            <w:shd w:val="clear" w:color="auto" w:fill="auto"/>
          </w:tcPr>
          <w:p w:rsidR="00A02CD6" w:rsidRPr="00A02CD6" w:rsidRDefault="00A02CD6" w:rsidP="00594E50">
            <w:pPr>
              <w:pStyle w:val="ListParagraph"/>
              <w:spacing w:after="0" w:line="240" w:lineRule="auto"/>
              <w:ind w:left="0"/>
              <w:jc w:val="center"/>
            </w:pPr>
            <w:r w:rsidRPr="00A02CD6">
              <w:t>June 2018</w:t>
            </w:r>
          </w:p>
        </w:tc>
      </w:tr>
      <w:tr w:rsidR="00A02CD6" w:rsidRPr="00A02CD6" w:rsidTr="00A02CD6">
        <w:tc>
          <w:tcPr>
            <w:tcW w:w="726" w:type="dxa"/>
          </w:tcPr>
          <w:p w:rsidR="00A02CD6" w:rsidRPr="00A02CD6" w:rsidRDefault="00A02CD6" w:rsidP="00594E50">
            <w:pPr>
              <w:pStyle w:val="ListParagraph"/>
              <w:spacing w:after="0" w:line="240" w:lineRule="auto"/>
              <w:ind w:left="0"/>
              <w:jc w:val="center"/>
            </w:pPr>
            <w:r w:rsidRPr="00A02CD6">
              <w:t>2</w:t>
            </w:r>
          </w:p>
        </w:tc>
        <w:tc>
          <w:tcPr>
            <w:tcW w:w="1771" w:type="dxa"/>
          </w:tcPr>
          <w:p w:rsidR="00A02CD6" w:rsidRPr="00A02CD6" w:rsidRDefault="00A02CD6" w:rsidP="00594E50">
            <w:pPr>
              <w:pStyle w:val="ListParagraph"/>
              <w:spacing w:after="0" w:line="240" w:lineRule="auto"/>
              <w:ind w:left="0"/>
              <w:jc w:val="center"/>
            </w:pPr>
            <w:r w:rsidRPr="00A02CD6">
              <w:t>Life Jacket</w:t>
            </w:r>
          </w:p>
        </w:tc>
        <w:tc>
          <w:tcPr>
            <w:tcW w:w="1532" w:type="dxa"/>
            <w:shd w:val="clear" w:color="auto" w:fill="auto"/>
          </w:tcPr>
          <w:p w:rsidR="00A02CD6" w:rsidRPr="00A02CD6" w:rsidRDefault="00A02CD6" w:rsidP="00594E50">
            <w:pPr>
              <w:pStyle w:val="ListParagraph"/>
              <w:spacing w:after="0" w:line="240" w:lineRule="auto"/>
              <w:ind w:left="0"/>
              <w:jc w:val="center"/>
            </w:pPr>
            <w:r w:rsidRPr="00A02CD6">
              <w:t>July 2019</w:t>
            </w:r>
          </w:p>
        </w:tc>
      </w:tr>
      <w:tr w:rsidR="00A02CD6" w:rsidRPr="00A02CD6" w:rsidTr="00A02CD6">
        <w:tc>
          <w:tcPr>
            <w:tcW w:w="726" w:type="dxa"/>
          </w:tcPr>
          <w:p w:rsidR="00A02CD6" w:rsidRPr="00A02CD6" w:rsidRDefault="00A02CD6" w:rsidP="00594E50">
            <w:pPr>
              <w:pStyle w:val="ListParagraph"/>
              <w:spacing w:after="0" w:line="240" w:lineRule="auto"/>
              <w:ind w:left="0"/>
              <w:jc w:val="center"/>
            </w:pPr>
            <w:r w:rsidRPr="00A02CD6">
              <w:t>3</w:t>
            </w:r>
          </w:p>
        </w:tc>
        <w:tc>
          <w:tcPr>
            <w:tcW w:w="1771" w:type="dxa"/>
          </w:tcPr>
          <w:p w:rsidR="00A02CD6" w:rsidRPr="00A02CD6" w:rsidRDefault="00A02CD6" w:rsidP="00594E50">
            <w:pPr>
              <w:pStyle w:val="ListParagraph"/>
              <w:spacing w:after="0" w:line="240" w:lineRule="auto"/>
              <w:ind w:left="0"/>
              <w:jc w:val="center"/>
            </w:pPr>
            <w:r w:rsidRPr="00A02CD6">
              <w:t>Fire extinguisher</w:t>
            </w:r>
          </w:p>
        </w:tc>
        <w:tc>
          <w:tcPr>
            <w:tcW w:w="1532" w:type="dxa"/>
            <w:shd w:val="clear" w:color="auto" w:fill="auto"/>
          </w:tcPr>
          <w:p w:rsidR="00A02CD6" w:rsidRPr="00A02CD6" w:rsidRDefault="00A02CD6" w:rsidP="00594E50">
            <w:pPr>
              <w:pStyle w:val="ListParagraph"/>
              <w:spacing w:after="0" w:line="240" w:lineRule="auto"/>
              <w:ind w:left="0"/>
              <w:jc w:val="center"/>
            </w:pPr>
            <w:r w:rsidRPr="00A02CD6">
              <w:t>July 2019</w:t>
            </w:r>
          </w:p>
        </w:tc>
      </w:tr>
      <w:tr w:rsidR="00A02CD6" w:rsidRPr="00A02CD6" w:rsidTr="00A02CD6">
        <w:tc>
          <w:tcPr>
            <w:tcW w:w="4029" w:type="dxa"/>
            <w:gridSpan w:val="3"/>
            <w:shd w:val="clear" w:color="auto" w:fill="auto"/>
          </w:tcPr>
          <w:p w:rsidR="00A02CD6" w:rsidRPr="00A02CD6" w:rsidRDefault="00A02CD6" w:rsidP="00594E50">
            <w:pPr>
              <w:pStyle w:val="ListParagraph"/>
              <w:spacing w:after="0" w:line="240" w:lineRule="auto"/>
              <w:ind w:left="0"/>
              <w:rPr>
                <w:b/>
              </w:rPr>
            </w:pPr>
            <w:r w:rsidRPr="00A02CD6">
              <w:rPr>
                <w:b/>
              </w:rPr>
              <w:t>Dokumen</w:t>
            </w:r>
          </w:p>
        </w:tc>
      </w:tr>
      <w:tr w:rsidR="00A02CD6" w:rsidRPr="00A02CD6" w:rsidTr="00A02CD6">
        <w:tc>
          <w:tcPr>
            <w:tcW w:w="726" w:type="dxa"/>
          </w:tcPr>
          <w:p w:rsidR="00A02CD6" w:rsidRPr="00A02CD6" w:rsidRDefault="00A02CD6" w:rsidP="00594E50">
            <w:pPr>
              <w:pStyle w:val="ListParagraph"/>
              <w:spacing w:after="0" w:line="240" w:lineRule="auto"/>
              <w:ind w:left="0"/>
              <w:jc w:val="center"/>
            </w:pPr>
            <w:r w:rsidRPr="00A02CD6">
              <w:t>1</w:t>
            </w:r>
          </w:p>
        </w:tc>
        <w:tc>
          <w:tcPr>
            <w:tcW w:w="1771" w:type="dxa"/>
          </w:tcPr>
          <w:p w:rsidR="00A02CD6" w:rsidRPr="00A02CD6" w:rsidRDefault="00A02CD6" w:rsidP="00594E50">
            <w:pPr>
              <w:pStyle w:val="ListParagraph"/>
              <w:spacing w:after="0" w:line="240" w:lineRule="auto"/>
              <w:ind w:left="0"/>
              <w:jc w:val="center"/>
            </w:pPr>
            <w:r w:rsidRPr="00A02CD6">
              <w:t>ISM Certificate</w:t>
            </w:r>
          </w:p>
        </w:tc>
        <w:tc>
          <w:tcPr>
            <w:tcW w:w="1532" w:type="dxa"/>
            <w:shd w:val="clear" w:color="auto" w:fill="auto"/>
          </w:tcPr>
          <w:p w:rsidR="00A02CD6" w:rsidRPr="00A02CD6" w:rsidRDefault="00A02CD6" w:rsidP="00594E50">
            <w:pPr>
              <w:pStyle w:val="ListParagraph"/>
              <w:spacing w:after="0" w:line="240" w:lineRule="auto"/>
              <w:ind w:left="0"/>
              <w:jc w:val="center"/>
            </w:pPr>
            <w:r w:rsidRPr="00A02CD6">
              <w:t>16 April 2022</w:t>
            </w:r>
          </w:p>
        </w:tc>
      </w:tr>
      <w:tr w:rsidR="00A02CD6" w:rsidRPr="00A02CD6" w:rsidTr="00A02CD6">
        <w:tc>
          <w:tcPr>
            <w:tcW w:w="726" w:type="dxa"/>
          </w:tcPr>
          <w:p w:rsidR="00A02CD6" w:rsidRPr="00A02CD6" w:rsidRDefault="00A02CD6" w:rsidP="00594E50">
            <w:pPr>
              <w:pStyle w:val="ListParagraph"/>
              <w:spacing w:after="0" w:line="240" w:lineRule="auto"/>
              <w:ind w:left="0"/>
              <w:jc w:val="center"/>
            </w:pPr>
            <w:r w:rsidRPr="00A02CD6">
              <w:t>2</w:t>
            </w:r>
          </w:p>
        </w:tc>
        <w:tc>
          <w:tcPr>
            <w:tcW w:w="1771" w:type="dxa"/>
          </w:tcPr>
          <w:p w:rsidR="00A02CD6" w:rsidRPr="00A02CD6" w:rsidRDefault="00A02CD6" w:rsidP="00594E50">
            <w:pPr>
              <w:pStyle w:val="ListParagraph"/>
              <w:spacing w:after="0" w:line="240" w:lineRule="auto"/>
              <w:ind w:left="0"/>
              <w:jc w:val="center"/>
            </w:pPr>
            <w:r w:rsidRPr="00A02CD6">
              <w:t>Cargo Ship Safety Construction Certificate</w:t>
            </w:r>
          </w:p>
        </w:tc>
        <w:tc>
          <w:tcPr>
            <w:tcW w:w="1532" w:type="dxa"/>
            <w:shd w:val="clear" w:color="auto" w:fill="auto"/>
          </w:tcPr>
          <w:p w:rsidR="00A02CD6" w:rsidRPr="00A02CD6" w:rsidRDefault="00A02CD6" w:rsidP="00594E50">
            <w:pPr>
              <w:pStyle w:val="ListParagraph"/>
              <w:spacing w:after="0" w:line="240" w:lineRule="auto"/>
              <w:ind w:left="0"/>
              <w:jc w:val="center"/>
            </w:pPr>
            <w:r w:rsidRPr="00A02CD6">
              <w:t>14 Desember 2018</w:t>
            </w:r>
          </w:p>
        </w:tc>
      </w:tr>
      <w:tr w:rsidR="00A02CD6" w:rsidRPr="00A02CD6" w:rsidTr="00A02CD6">
        <w:tc>
          <w:tcPr>
            <w:tcW w:w="726" w:type="dxa"/>
          </w:tcPr>
          <w:p w:rsidR="00A02CD6" w:rsidRPr="00A02CD6" w:rsidRDefault="00A02CD6" w:rsidP="00594E50">
            <w:pPr>
              <w:pStyle w:val="ListParagraph"/>
              <w:spacing w:after="0" w:line="240" w:lineRule="auto"/>
              <w:ind w:left="0"/>
              <w:jc w:val="center"/>
            </w:pPr>
            <w:r w:rsidRPr="00A02CD6">
              <w:t>3</w:t>
            </w:r>
          </w:p>
        </w:tc>
        <w:tc>
          <w:tcPr>
            <w:tcW w:w="1771" w:type="dxa"/>
          </w:tcPr>
          <w:p w:rsidR="00A02CD6" w:rsidRPr="00A02CD6" w:rsidRDefault="00A02CD6" w:rsidP="00594E50">
            <w:pPr>
              <w:pStyle w:val="ListParagraph"/>
              <w:spacing w:after="0" w:line="240" w:lineRule="auto"/>
              <w:ind w:left="0"/>
              <w:jc w:val="center"/>
            </w:pPr>
            <w:r w:rsidRPr="00A02CD6">
              <w:t>Certificate of Classification</w:t>
            </w:r>
          </w:p>
        </w:tc>
        <w:tc>
          <w:tcPr>
            <w:tcW w:w="1532" w:type="dxa"/>
            <w:shd w:val="clear" w:color="auto" w:fill="auto"/>
          </w:tcPr>
          <w:p w:rsidR="00A02CD6" w:rsidRPr="00A02CD6" w:rsidRDefault="00A02CD6" w:rsidP="00594E50">
            <w:pPr>
              <w:pStyle w:val="ListParagraph"/>
              <w:spacing w:after="0" w:line="240" w:lineRule="auto"/>
              <w:ind w:left="0"/>
              <w:jc w:val="center"/>
            </w:pPr>
            <w:r w:rsidRPr="00A02CD6">
              <w:t>22 Desember 2021</w:t>
            </w:r>
          </w:p>
        </w:tc>
      </w:tr>
    </w:tbl>
    <w:p w:rsidR="00A858AC" w:rsidRDefault="00A858AC" w:rsidP="00A858AC">
      <w:pPr>
        <w:pStyle w:val="ColorfulList-Accent11"/>
        <w:spacing w:after="0" w:line="240" w:lineRule="auto"/>
        <w:ind w:left="270" w:hanging="270"/>
        <w:jc w:val="both"/>
        <w:rPr>
          <w:rFonts w:ascii="Times New Roman" w:hAnsi="Times New Roman"/>
        </w:rPr>
      </w:pPr>
    </w:p>
    <w:p w:rsidR="001C3273" w:rsidRDefault="001C3273" w:rsidP="00A858AC">
      <w:pPr>
        <w:pStyle w:val="ColorfulList-Accent11"/>
        <w:spacing w:after="0" w:line="240" w:lineRule="auto"/>
        <w:ind w:left="270" w:hanging="270"/>
        <w:jc w:val="both"/>
        <w:rPr>
          <w:rFonts w:ascii="Times New Roman" w:hAnsi="Times New Roman"/>
        </w:rPr>
      </w:pPr>
    </w:p>
    <w:p w:rsidR="001C3273" w:rsidRDefault="001C3273" w:rsidP="00A858AC">
      <w:pPr>
        <w:pStyle w:val="ColorfulList-Accent11"/>
        <w:spacing w:after="0" w:line="240" w:lineRule="auto"/>
        <w:ind w:left="270" w:hanging="270"/>
        <w:jc w:val="both"/>
        <w:rPr>
          <w:rFonts w:ascii="Times New Roman" w:hAnsi="Times New Roman"/>
        </w:rPr>
      </w:pP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2)</w:t>
      </w:r>
      <w:r w:rsidRPr="00A02CD6">
        <w:rPr>
          <w:rFonts w:ascii="Times New Roman" w:hAnsi="Times New Roman"/>
        </w:rPr>
        <w:tab/>
        <w:t xml:space="preserve">Menyiapkan baterai yang baru </w:t>
      </w:r>
    </w:p>
    <w:p w:rsidR="00A02CD6" w:rsidRDefault="00A02CD6" w:rsidP="00A02CD6">
      <w:pPr>
        <w:pStyle w:val="ColorfulList-Accent11"/>
        <w:spacing w:after="0" w:line="240" w:lineRule="auto"/>
        <w:ind w:left="0"/>
        <w:jc w:val="both"/>
        <w:rPr>
          <w:rFonts w:ascii="Times New Roman" w:hAnsi="Times New Roman"/>
        </w:rPr>
      </w:pPr>
      <w:r w:rsidRPr="00A02CD6">
        <w:rPr>
          <w:rFonts w:ascii="Times New Roman" w:hAnsi="Times New Roman"/>
        </w:rPr>
        <w:t xml:space="preserve">Menganti baterai dengan yang baru adalah penangan paling cepat yang harus segera dilakukan. Namun baterai juga harus disiapkan di atas kapal agar memudahkan pergantian jika sewaktu-waktu baterai habis.  </w:t>
      </w:r>
    </w:p>
    <w:p w:rsidR="00A858AC"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 xml:space="preserve">Setelah dilakukan peninjauan terhadap alternatif pemecahan masalah yang telah dikemukakan di atas, yang dalam hal ini bertujuan untuk mencari pemecahan masalah yang terbaik serta efektif dan ekonomis sehingga dapat menguntungkan semua   pihak   yang   terkait  dalam   menghadapi   masalah   tersebut. Dari setiap alternatif pemacahan masalah, terdapat kelebihan dan kekurangan. </w:t>
      </w:r>
    </w:p>
    <w:p w:rsidR="00A02CD6" w:rsidRPr="00A02CD6" w:rsidRDefault="00A02CD6" w:rsidP="00A858AC">
      <w:pPr>
        <w:pStyle w:val="ColorfulList-Accent11"/>
        <w:spacing w:after="0" w:line="240" w:lineRule="auto"/>
        <w:ind w:left="0" w:firstLine="720"/>
        <w:jc w:val="both"/>
        <w:rPr>
          <w:rFonts w:ascii="Times New Roman" w:hAnsi="Times New Roman"/>
        </w:rPr>
      </w:pPr>
      <w:r w:rsidRPr="00A02CD6">
        <w:rPr>
          <w:rFonts w:ascii="Times New Roman" w:hAnsi="Times New Roman"/>
        </w:rPr>
        <w:t>Adapun evalusi dari alternatif pemecahan masalah tersebut adalah :</w:t>
      </w:r>
    </w:p>
    <w:p w:rsidR="00A02CD6" w:rsidRPr="00A02CD6" w:rsidRDefault="00A858AC" w:rsidP="00A858AC">
      <w:pPr>
        <w:pStyle w:val="ColorfulList-Accent11"/>
        <w:spacing w:after="0" w:line="240" w:lineRule="auto"/>
        <w:ind w:left="0"/>
        <w:jc w:val="both"/>
        <w:rPr>
          <w:rFonts w:ascii="Times New Roman" w:hAnsi="Times New Roman"/>
        </w:rPr>
      </w:pPr>
      <w:r>
        <w:rPr>
          <w:rFonts w:ascii="Times New Roman" w:hAnsi="Times New Roman"/>
          <w:lang w:val="en-US"/>
        </w:rPr>
        <w:t xml:space="preserve">Kasus 1. </w:t>
      </w:r>
      <w:r w:rsidR="00A02CD6" w:rsidRPr="00A02CD6">
        <w:rPr>
          <w:rFonts w:ascii="Times New Roman" w:hAnsi="Times New Roman"/>
        </w:rPr>
        <w:t xml:space="preserve">Adanya kerusaan pada permesinan di kapal UB. Istana Laut </w:t>
      </w:r>
    </w:p>
    <w:p w:rsidR="00A02CD6" w:rsidRPr="00A02CD6" w:rsidRDefault="00A02CD6" w:rsidP="00A858AC">
      <w:pPr>
        <w:pStyle w:val="ColorfulList-Accent11"/>
        <w:spacing w:after="0" w:line="240" w:lineRule="auto"/>
        <w:ind w:left="180" w:hanging="180"/>
        <w:jc w:val="both"/>
        <w:rPr>
          <w:rFonts w:ascii="Times New Roman" w:hAnsi="Times New Roman"/>
        </w:rPr>
      </w:pPr>
      <w:r w:rsidRPr="00A02CD6">
        <w:rPr>
          <w:rFonts w:ascii="Times New Roman" w:hAnsi="Times New Roman"/>
        </w:rPr>
        <w:t>a.</w:t>
      </w:r>
      <w:r w:rsidRPr="00A02CD6">
        <w:rPr>
          <w:rFonts w:ascii="Times New Roman" w:hAnsi="Times New Roman"/>
        </w:rPr>
        <w:tab/>
        <w:t>Bagian kanan mesin utama pada turbo charge mengalami kebocoran (Tabel 4.2 audit item, section 15.1)</w:t>
      </w:r>
    </w:p>
    <w:p w:rsidR="00A02CD6" w:rsidRPr="00A02CD6" w:rsidRDefault="00A02CD6" w:rsidP="00A858AC">
      <w:pPr>
        <w:pStyle w:val="ColorfulList-Accent11"/>
        <w:spacing w:after="0" w:line="240" w:lineRule="auto"/>
        <w:ind w:left="540" w:hanging="360"/>
        <w:jc w:val="both"/>
        <w:rPr>
          <w:rFonts w:ascii="Times New Roman" w:hAnsi="Times New Roman"/>
        </w:rPr>
      </w:pPr>
      <w:r w:rsidRPr="00A02CD6">
        <w:rPr>
          <w:rFonts w:ascii="Times New Roman" w:hAnsi="Times New Roman"/>
        </w:rPr>
        <w:t>1)</w:t>
      </w:r>
      <w:r w:rsidRPr="00A02CD6">
        <w:rPr>
          <w:rFonts w:ascii="Times New Roman" w:hAnsi="Times New Roman"/>
        </w:rPr>
        <w:tab/>
        <w:t>Melakukan perawatan secara periodik secara jam kerja</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Kelebihan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a)</w:t>
      </w:r>
      <w:r w:rsidRPr="00A02CD6">
        <w:rPr>
          <w:rFonts w:ascii="Times New Roman" w:hAnsi="Times New Roman"/>
        </w:rPr>
        <w:tab/>
        <w:t>Lebih mudah memantau perkembangan mesin</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b)</w:t>
      </w:r>
      <w:r w:rsidRPr="00A02CD6">
        <w:rPr>
          <w:rFonts w:ascii="Times New Roman" w:hAnsi="Times New Roman"/>
        </w:rPr>
        <w:tab/>
        <w:t>Mencegah terhentinya mesin yang tidak berencana</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c)</w:t>
      </w:r>
      <w:r w:rsidR="00A858AC">
        <w:rPr>
          <w:rFonts w:ascii="Times New Roman" w:hAnsi="Times New Roman"/>
        </w:rPr>
        <w:tab/>
        <w:t>Memperpanjang masa pakai mesin</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Kekurangan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a)</w:t>
      </w:r>
      <w:r w:rsidRPr="00A02CD6">
        <w:rPr>
          <w:rFonts w:ascii="Times New Roman" w:hAnsi="Times New Roman"/>
        </w:rPr>
        <w:tab/>
        <w:t>Jika rentang waktu perawatan terlalu pendek akan menggangu waktu operasi kapal</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b)</w:t>
      </w:r>
      <w:r w:rsidRPr="00A02CD6">
        <w:rPr>
          <w:rFonts w:ascii="Times New Roman" w:hAnsi="Times New Roman"/>
        </w:rPr>
        <w:tab/>
        <w:t>kemungkinan adanya kontaminan yang masuk kedalam system</w:t>
      </w:r>
    </w:p>
    <w:p w:rsidR="00A02CD6" w:rsidRPr="00A02CD6" w:rsidRDefault="00A02CD6" w:rsidP="00A02CD6">
      <w:pPr>
        <w:pStyle w:val="ColorfulList-Accent11"/>
        <w:spacing w:after="0" w:line="240" w:lineRule="auto"/>
        <w:jc w:val="both"/>
        <w:rPr>
          <w:rFonts w:ascii="Times New Roman" w:hAnsi="Times New Roman"/>
        </w:rPr>
      </w:pP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2)</w:t>
      </w:r>
      <w:r w:rsidRPr="00A02CD6">
        <w:rPr>
          <w:rFonts w:ascii="Times New Roman" w:hAnsi="Times New Roman"/>
        </w:rPr>
        <w:tab/>
        <w:t>Menyiapan spare part secara periodik</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Kelebihan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a)</w:t>
      </w:r>
      <w:r w:rsidRPr="00A02CD6">
        <w:rPr>
          <w:rFonts w:ascii="Times New Roman" w:hAnsi="Times New Roman"/>
        </w:rPr>
        <w:tab/>
        <w:t>Memudahkan pergantian spare part karna sudah ada cadangannya</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b)</w:t>
      </w:r>
      <w:r w:rsidRPr="00A02CD6">
        <w:rPr>
          <w:rFonts w:ascii="Times New Roman" w:hAnsi="Times New Roman"/>
        </w:rPr>
        <w:tab/>
        <w:t>Tidak perlu menunggu pengiriman spare par</w:t>
      </w:r>
      <w:r w:rsidR="00A858AC">
        <w:rPr>
          <w:rFonts w:ascii="Times New Roman" w:hAnsi="Times New Roman"/>
        </w:rPr>
        <w:t>t jika sewaktu-waktu dibutuhkan</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Kekurangan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a)</w:t>
      </w:r>
      <w:r w:rsidRPr="00A02CD6">
        <w:rPr>
          <w:rFonts w:ascii="Times New Roman" w:hAnsi="Times New Roman"/>
        </w:rPr>
        <w:tab/>
        <w:t>Ruang penyimpanan menjadi sempit dan berantakan</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b)</w:t>
      </w:r>
      <w:r w:rsidRPr="00A02CD6">
        <w:rPr>
          <w:rFonts w:ascii="Times New Roman" w:hAnsi="Times New Roman"/>
        </w:rPr>
        <w:tab/>
        <w:t>Jika spare part tidak dipakai-pakai akan menjadi rusak</w:t>
      </w:r>
    </w:p>
    <w:p w:rsid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c</w:t>
      </w:r>
      <w:r w:rsidR="00A858AC">
        <w:rPr>
          <w:rFonts w:ascii="Times New Roman" w:hAnsi="Times New Roman"/>
        </w:rPr>
        <w:t>)</w:t>
      </w:r>
      <w:r w:rsidR="00A858AC">
        <w:rPr>
          <w:rFonts w:ascii="Times New Roman" w:hAnsi="Times New Roman"/>
        </w:rPr>
        <w:tab/>
        <w:t>Biaya yang dikeluarkan banyak</w:t>
      </w:r>
    </w:p>
    <w:p w:rsidR="00A858AC" w:rsidRPr="00A02CD6" w:rsidRDefault="00A858AC" w:rsidP="00A858AC">
      <w:pPr>
        <w:pStyle w:val="ColorfulList-Accent11"/>
        <w:spacing w:after="0" w:line="240" w:lineRule="auto"/>
        <w:ind w:left="360" w:hanging="360"/>
        <w:jc w:val="both"/>
        <w:rPr>
          <w:rFonts w:ascii="Times New Roman" w:hAnsi="Times New Roman"/>
        </w:rPr>
      </w:pP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b.</w:t>
      </w:r>
      <w:r w:rsidRPr="00A02CD6">
        <w:rPr>
          <w:rFonts w:ascii="Times New Roman" w:hAnsi="Times New Roman"/>
        </w:rPr>
        <w:tab/>
        <w:t>Indikator lampu emergensi pada mesin penyuplai daya tidak bekerja saat di test (Tabel 4.2 audit item, section 15.6)</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1)</w:t>
      </w:r>
      <w:r w:rsidRPr="00A02CD6">
        <w:rPr>
          <w:rFonts w:ascii="Times New Roman" w:hAnsi="Times New Roman"/>
        </w:rPr>
        <w:tab/>
        <w:t>Melakukan pengecekan secara berkala</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Kelebihan :</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a)</w:t>
      </w:r>
      <w:r w:rsidRPr="00A02CD6">
        <w:rPr>
          <w:rFonts w:ascii="Times New Roman" w:hAnsi="Times New Roman"/>
        </w:rPr>
        <w:tab/>
        <w:t>Menjamin kesiapan lampu bila sewaktu-waktu ada keadaan emergensi</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b)</w:t>
      </w:r>
      <w:r w:rsidRPr="00A02CD6">
        <w:rPr>
          <w:rFonts w:ascii="Times New Roman" w:hAnsi="Times New Roman"/>
        </w:rPr>
        <w:tab/>
        <w:t>Menjamin keselamatan para awak kapal</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c)</w:t>
      </w:r>
      <w:r w:rsidRPr="00A02CD6">
        <w:rPr>
          <w:rFonts w:ascii="Times New Roman" w:hAnsi="Times New Roman"/>
        </w:rPr>
        <w:tab/>
        <w:t>Jika terjadi kerusakan dapat langsung ditangani se</w:t>
      </w:r>
      <w:r w:rsidR="00A858AC">
        <w:rPr>
          <w:rFonts w:ascii="Times New Roman" w:hAnsi="Times New Roman"/>
        </w:rPr>
        <w:t>belum terjadi keadaan emergensi</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lastRenderedPageBreak/>
        <w:t>Kekurangan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a)</w:t>
      </w:r>
      <w:r w:rsidRPr="00A02CD6">
        <w:rPr>
          <w:rFonts w:ascii="Times New Roman" w:hAnsi="Times New Roman"/>
        </w:rPr>
        <w:tab/>
        <w:t>Waktu operasi banyak terbuang</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b)</w:t>
      </w:r>
      <w:r w:rsidRPr="00A02CD6">
        <w:rPr>
          <w:rFonts w:ascii="Times New Roman" w:hAnsi="Times New Roman"/>
        </w:rPr>
        <w:tab/>
        <w:t>Kemungkinan terjadinya huma</w:t>
      </w:r>
      <w:r w:rsidR="00A858AC">
        <w:rPr>
          <w:rFonts w:ascii="Times New Roman" w:hAnsi="Times New Roman"/>
        </w:rPr>
        <w:t>n error dalam proses pengecekan</w:t>
      </w:r>
    </w:p>
    <w:p w:rsidR="00A02CD6" w:rsidRPr="00A02CD6" w:rsidRDefault="00A02CD6" w:rsidP="00A858AC">
      <w:pPr>
        <w:pStyle w:val="ColorfulList-Accent11"/>
        <w:spacing w:after="0" w:line="240" w:lineRule="auto"/>
        <w:ind w:left="450" w:hanging="450"/>
        <w:jc w:val="both"/>
        <w:rPr>
          <w:rFonts w:ascii="Times New Roman" w:hAnsi="Times New Roman"/>
        </w:rPr>
      </w:pPr>
      <w:r w:rsidRPr="00A02CD6">
        <w:rPr>
          <w:rFonts w:ascii="Times New Roman" w:hAnsi="Times New Roman"/>
        </w:rPr>
        <w:t>2)</w:t>
      </w:r>
      <w:r w:rsidRPr="00A02CD6">
        <w:rPr>
          <w:rFonts w:ascii="Times New Roman" w:hAnsi="Times New Roman"/>
        </w:rPr>
        <w:tab/>
        <w:t>Menyiapkan spare part agar indikator berfungsi</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Kelebihan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a)</w:t>
      </w:r>
      <w:r w:rsidRPr="00A02CD6">
        <w:rPr>
          <w:rFonts w:ascii="Times New Roman" w:hAnsi="Times New Roman"/>
        </w:rPr>
        <w:tab/>
        <w:t>Memudahkan pergantian spare part karna sudah ada cadangannya</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b)</w:t>
      </w:r>
      <w:r w:rsidRPr="00A02CD6">
        <w:rPr>
          <w:rFonts w:ascii="Times New Roman" w:hAnsi="Times New Roman"/>
        </w:rPr>
        <w:tab/>
        <w:t>Tidak perlu menunggu pengiriman spare par</w:t>
      </w:r>
      <w:r w:rsidR="00A858AC">
        <w:rPr>
          <w:rFonts w:ascii="Times New Roman" w:hAnsi="Times New Roman"/>
        </w:rPr>
        <w:t>t jika sewaktu-waktu dibutuhkan</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Kekurangan :</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a)</w:t>
      </w:r>
      <w:r w:rsidRPr="00A02CD6">
        <w:rPr>
          <w:rFonts w:ascii="Times New Roman" w:hAnsi="Times New Roman"/>
        </w:rPr>
        <w:tab/>
        <w:t>Spare part (lampu) jika lama disimpan akan rusak</w:t>
      </w:r>
    </w:p>
    <w:p w:rsidR="00A02CD6" w:rsidRPr="00A02CD6" w:rsidRDefault="00A02CD6" w:rsidP="00A858AC">
      <w:pPr>
        <w:pStyle w:val="ColorfulList-Accent11"/>
        <w:spacing w:after="0" w:line="240" w:lineRule="auto"/>
        <w:ind w:left="360" w:hanging="360"/>
        <w:jc w:val="both"/>
        <w:rPr>
          <w:rFonts w:ascii="Times New Roman" w:hAnsi="Times New Roman"/>
        </w:rPr>
      </w:pPr>
      <w:r w:rsidRPr="00A02CD6">
        <w:rPr>
          <w:rFonts w:ascii="Times New Roman" w:hAnsi="Times New Roman"/>
        </w:rPr>
        <w:t>b)</w:t>
      </w:r>
      <w:r w:rsidRPr="00A02CD6">
        <w:rPr>
          <w:rFonts w:ascii="Times New Roman" w:hAnsi="Times New Roman"/>
        </w:rPr>
        <w:tab/>
        <w:t>Biaya yang dikeluarkan akan sia-sia</w:t>
      </w:r>
      <w:r w:rsidR="00A858AC">
        <w:rPr>
          <w:rFonts w:ascii="Times New Roman" w:hAnsi="Times New Roman"/>
        </w:rPr>
        <w:t xml:space="preserve"> jika spare part tidak terpakai</w:t>
      </w:r>
    </w:p>
    <w:p w:rsidR="00A02CD6" w:rsidRPr="00A02CD6" w:rsidRDefault="00A02CD6" w:rsidP="00A858AC">
      <w:pPr>
        <w:pStyle w:val="ColorfulList-Accent11"/>
        <w:spacing w:after="0" w:line="240" w:lineRule="auto"/>
        <w:ind w:left="270" w:hanging="360"/>
        <w:jc w:val="both"/>
        <w:rPr>
          <w:rFonts w:ascii="Times New Roman" w:hAnsi="Times New Roman"/>
        </w:rPr>
      </w:pPr>
      <w:r w:rsidRPr="00A02CD6">
        <w:rPr>
          <w:rFonts w:ascii="Times New Roman" w:hAnsi="Times New Roman"/>
        </w:rPr>
        <w:t>2.</w:t>
      </w:r>
      <w:r w:rsidRPr="00A02CD6">
        <w:rPr>
          <w:rFonts w:ascii="Times New Roman" w:hAnsi="Times New Roman"/>
        </w:rPr>
        <w:tab/>
        <w:t>Alat keselamatan kapal tidak memenuhi standar</w:t>
      </w:r>
    </w:p>
    <w:p w:rsidR="00A02CD6" w:rsidRPr="00A02CD6" w:rsidRDefault="00A02CD6" w:rsidP="00A858AC">
      <w:pPr>
        <w:pStyle w:val="ColorfulList-Accent11"/>
        <w:spacing w:after="0" w:line="240" w:lineRule="auto"/>
        <w:ind w:left="360" w:hanging="270"/>
        <w:jc w:val="both"/>
        <w:rPr>
          <w:rFonts w:ascii="Times New Roman" w:hAnsi="Times New Roman"/>
        </w:rPr>
      </w:pPr>
      <w:r w:rsidRPr="00A02CD6">
        <w:rPr>
          <w:rFonts w:ascii="Times New Roman" w:hAnsi="Times New Roman"/>
        </w:rPr>
        <w:t>a.</w:t>
      </w:r>
      <w:r w:rsidRPr="00A02CD6">
        <w:rPr>
          <w:rFonts w:ascii="Times New Roman" w:hAnsi="Times New Roman"/>
        </w:rPr>
        <w:tab/>
        <w:t>Selang pemadam kebakaran longgar. (Tabel 4.2 audit item, section 11.2)</w:t>
      </w:r>
    </w:p>
    <w:p w:rsidR="00A02CD6" w:rsidRPr="00A02CD6" w:rsidRDefault="00A02CD6" w:rsidP="00A858AC">
      <w:pPr>
        <w:pStyle w:val="ColorfulList-Accent11"/>
        <w:spacing w:after="0" w:line="240" w:lineRule="auto"/>
        <w:ind w:left="360" w:hanging="270"/>
        <w:jc w:val="both"/>
        <w:rPr>
          <w:rFonts w:ascii="Times New Roman" w:hAnsi="Times New Roman"/>
        </w:rPr>
      </w:pPr>
      <w:r w:rsidRPr="00A02CD6">
        <w:rPr>
          <w:rFonts w:ascii="Times New Roman" w:hAnsi="Times New Roman"/>
        </w:rPr>
        <w:t>1)</w:t>
      </w:r>
      <w:r w:rsidRPr="00A02CD6">
        <w:rPr>
          <w:rFonts w:ascii="Times New Roman" w:hAnsi="Times New Roman"/>
        </w:rPr>
        <w:tab/>
        <w:t>Mengganti kepala selang dengan yang baru</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Kelebihan :</w:t>
      </w:r>
    </w:p>
    <w:p w:rsidR="00A02CD6" w:rsidRPr="00A02CD6" w:rsidRDefault="00A02CD6" w:rsidP="00A858AC">
      <w:pPr>
        <w:pStyle w:val="ColorfulList-Accent11"/>
        <w:spacing w:after="0" w:line="240" w:lineRule="auto"/>
        <w:ind w:left="360" w:hanging="270"/>
        <w:jc w:val="both"/>
        <w:rPr>
          <w:rFonts w:ascii="Times New Roman" w:hAnsi="Times New Roman"/>
        </w:rPr>
      </w:pPr>
      <w:r w:rsidRPr="00A02CD6">
        <w:rPr>
          <w:rFonts w:ascii="Times New Roman" w:hAnsi="Times New Roman"/>
        </w:rPr>
        <w:t>a)</w:t>
      </w:r>
      <w:r w:rsidRPr="00A02CD6">
        <w:rPr>
          <w:rFonts w:ascii="Times New Roman" w:hAnsi="Times New Roman"/>
        </w:rPr>
        <w:tab/>
        <w:t>Lebih mudah dan cepat penangannya</w:t>
      </w:r>
    </w:p>
    <w:p w:rsidR="00A02CD6" w:rsidRPr="00A02CD6" w:rsidRDefault="00A02CD6" w:rsidP="00A858AC">
      <w:pPr>
        <w:pStyle w:val="ColorfulList-Accent11"/>
        <w:spacing w:after="0" w:line="240" w:lineRule="auto"/>
        <w:ind w:left="360" w:hanging="270"/>
        <w:jc w:val="both"/>
        <w:rPr>
          <w:rFonts w:ascii="Times New Roman" w:hAnsi="Times New Roman"/>
        </w:rPr>
      </w:pPr>
      <w:r w:rsidRPr="00A02CD6">
        <w:rPr>
          <w:rFonts w:ascii="Times New Roman" w:hAnsi="Times New Roman"/>
        </w:rPr>
        <w:t>b)</w:t>
      </w:r>
      <w:r w:rsidRPr="00A02CD6">
        <w:rPr>
          <w:rFonts w:ascii="Times New Roman" w:hAnsi="Times New Roman"/>
        </w:rPr>
        <w:tab/>
        <w:t>Memperpanjang ma</w:t>
      </w:r>
      <w:r w:rsidR="00A858AC">
        <w:rPr>
          <w:rFonts w:ascii="Times New Roman" w:hAnsi="Times New Roman"/>
        </w:rPr>
        <w:t>sa pakai dari selangnya sendiri</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Kekurangan :</w:t>
      </w:r>
    </w:p>
    <w:p w:rsidR="00A02CD6" w:rsidRPr="00A02CD6" w:rsidRDefault="00A02CD6" w:rsidP="00A858AC">
      <w:pPr>
        <w:pStyle w:val="ColorfulList-Accent11"/>
        <w:spacing w:after="0" w:line="240" w:lineRule="auto"/>
        <w:ind w:left="360" w:hanging="270"/>
        <w:jc w:val="both"/>
        <w:rPr>
          <w:rFonts w:ascii="Times New Roman" w:hAnsi="Times New Roman"/>
        </w:rPr>
      </w:pPr>
      <w:r w:rsidRPr="00A02CD6">
        <w:rPr>
          <w:rFonts w:ascii="Times New Roman" w:hAnsi="Times New Roman"/>
        </w:rPr>
        <w:t>a)</w:t>
      </w:r>
      <w:r w:rsidRPr="00A02CD6">
        <w:rPr>
          <w:rFonts w:ascii="Times New Roman" w:hAnsi="Times New Roman"/>
        </w:rPr>
        <w:tab/>
        <w:t>Menambah biaya perbaikan</w:t>
      </w:r>
    </w:p>
    <w:p w:rsidR="00A02CD6" w:rsidRPr="00A02CD6" w:rsidRDefault="00A02CD6" w:rsidP="00A858AC">
      <w:pPr>
        <w:pStyle w:val="ColorfulList-Accent11"/>
        <w:spacing w:after="0" w:line="240" w:lineRule="auto"/>
        <w:ind w:left="360" w:hanging="270"/>
        <w:jc w:val="both"/>
        <w:rPr>
          <w:rFonts w:ascii="Times New Roman" w:hAnsi="Times New Roman"/>
        </w:rPr>
      </w:pPr>
      <w:r w:rsidRPr="00A02CD6">
        <w:rPr>
          <w:rFonts w:ascii="Times New Roman" w:hAnsi="Times New Roman"/>
        </w:rPr>
        <w:t>b)</w:t>
      </w:r>
      <w:r w:rsidRPr="00A02CD6">
        <w:rPr>
          <w:rFonts w:ascii="Times New Roman" w:hAnsi="Times New Roman"/>
        </w:rPr>
        <w:tab/>
        <w:t>meningkatkan kesalahan yang timbul karena kekurangancermatan teknisi dalam memasang k</w:t>
      </w:r>
      <w:r w:rsidR="00A858AC">
        <w:rPr>
          <w:rFonts w:ascii="Times New Roman" w:hAnsi="Times New Roman"/>
        </w:rPr>
        <w:t>embali komponen yang diperbaiki</w:t>
      </w:r>
    </w:p>
    <w:p w:rsidR="00A02CD6" w:rsidRPr="00A02CD6" w:rsidRDefault="00A02CD6" w:rsidP="00A858AC">
      <w:pPr>
        <w:pStyle w:val="ColorfulList-Accent11"/>
        <w:spacing w:after="0" w:line="240" w:lineRule="auto"/>
        <w:ind w:left="360" w:hanging="270"/>
        <w:jc w:val="both"/>
        <w:rPr>
          <w:rFonts w:ascii="Times New Roman" w:hAnsi="Times New Roman"/>
        </w:rPr>
      </w:pPr>
      <w:r w:rsidRPr="00A02CD6">
        <w:rPr>
          <w:rFonts w:ascii="Times New Roman" w:hAnsi="Times New Roman"/>
        </w:rPr>
        <w:t>2)</w:t>
      </w:r>
      <w:r w:rsidRPr="00A02CD6">
        <w:rPr>
          <w:rFonts w:ascii="Times New Roman" w:hAnsi="Times New Roman"/>
        </w:rPr>
        <w:tab/>
        <w:t xml:space="preserve">Melakukan perawatan secara periodik secara waktu kalender </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 xml:space="preserve">Kelebihan : </w:t>
      </w:r>
    </w:p>
    <w:p w:rsidR="00A02CD6" w:rsidRPr="00A02CD6" w:rsidRDefault="00A02CD6" w:rsidP="00A858AC">
      <w:pPr>
        <w:pStyle w:val="ColorfulList-Accent11"/>
        <w:spacing w:after="0" w:line="240" w:lineRule="auto"/>
        <w:ind w:left="360" w:hanging="270"/>
        <w:jc w:val="both"/>
        <w:rPr>
          <w:rFonts w:ascii="Times New Roman" w:hAnsi="Times New Roman"/>
        </w:rPr>
      </w:pPr>
      <w:r w:rsidRPr="00A02CD6">
        <w:rPr>
          <w:rFonts w:ascii="Times New Roman" w:hAnsi="Times New Roman"/>
        </w:rPr>
        <w:t>a)</w:t>
      </w:r>
      <w:r w:rsidRPr="00A02CD6">
        <w:rPr>
          <w:rFonts w:ascii="Times New Roman" w:hAnsi="Times New Roman"/>
        </w:rPr>
        <w:tab/>
        <w:t>Biaya rendah dan dapat memperoleh keuntungan</w:t>
      </w:r>
    </w:p>
    <w:p w:rsidR="00A02CD6" w:rsidRPr="00A02CD6" w:rsidRDefault="00A02CD6" w:rsidP="00A858AC">
      <w:pPr>
        <w:pStyle w:val="ColorfulList-Accent11"/>
        <w:spacing w:after="0" w:line="240" w:lineRule="auto"/>
        <w:ind w:left="360" w:hanging="270"/>
        <w:jc w:val="both"/>
        <w:rPr>
          <w:rFonts w:ascii="Times New Roman" w:hAnsi="Times New Roman"/>
        </w:rPr>
      </w:pPr>
      <w:r w:rsidRPr="00A02CD6">
        <w:rPr>
          <w:rFonts w:ascii="Times New Roman" w:hAnsi="Times New Roman"/>
        </w:rPr>
        <w:t>b)</w:t>
      </w:r>
      <w:r w:rsidRPr="00A02CD6">
        <w:rPr>
          <w:rFonts w:ascii="Times New Roman" w:hAnsi="Times New Roman"/>
        </w:rPr>
        <w:tab/>
        <w:t>Menjamin kesiapan alat bisa sewaktu-waktu dibutuhkan</w:t>
      </w:r>
    </w:p>
    <w:p w:rsidR="00A02CD6" w:rsidRPr="00A02CD6" w:rsidRDefault="00A858AC" w:rsidP="00A858AC">
      <w:pPr>
        <w:pStyle w:val="ColorfulList-Accent11"/>
        <w:spacing w:after="0" w:line="240" w:lineRule="auto"/>
        <w:ind w:left="360" w:hanging="270"/>
        <w:jc w:val="both"/>
        <w:rPr>
          <w:rFonts w:ascii="Times New Roman" w:hAnsi="Times New Roman"/>
        </w:rPr>
      </w:pPr>
      <w:r>
        <w:rPr>
          <w:rFonts w:ascii="Times New Roman" w:hAnsi="Times New Roman"/>
        </w:rPr>
        <w:t>c)</w:t>
      </w:r>
      <w:r>
        <w:rPr>
          <w:rFonts w:ascii="Times New Roman" w:hAnsi="Times New Roman"/>
        </w:rPr>
        <w:tab/>
        <w:t xml:space="preserve">Memperpanjang masa pakai </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Kekurangan :</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a)</w:t>
      </w:r>
      <w:r w:rsidRPr="00A02CD6">
        <w:rPr>
          <w:rFonts w:ascii="Times New Roman" w:hAnsi="Times New Roman"/>
        </w:rPr>
        <w:tab/>
        <w:t>Jika rentang waktu perawatan terlalu panjang kemungkinan mesin akan mengalami kerusakan sebelum tiba waktu perawatan</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b)</w:t>
      </w:r>
      <w:r w:rsidRPr="00A02CD6">
        <w:rPr>
          <w:rFonts w:ascii="Times New Roman" w:hAnsi="Times New Roman"/>
        </w:rPr>
        <w:tab/>
        <w:t>Komponen yang masih baik dan menurut jadwal harus sudah diganti atau diperb</w:t>
      </w:r>
      <w:r w:rsidR="00A858AC">
        <w:rPr>
          <w:rFonts w:ascii="Times New Roman" w:hAnsi="Times New Roman"/>
        </w:rPr>
        <w:t>aiki akan menimbulkan kerugian.</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b.</w:t>
      </w:r>
      <w:r w:rsidRPr="00A02CD6">
        <w:rPr>
          <w:rFonts w:ascii="Times New Roman" w:hAnsi="Times New Roman"/>
        </w:rPr>
        <w:tab/>
        <w:t>Baterai EPIRB dan HRU telah expired. (Tabel 4.2 audit item, section 10.10)</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1)</w:t>
      </w:r>
      <w:r w:rsidRPr="00A02CD6">
        <w:rPr>
          <w:rFonts w:ascii="Times New Roman" w:hAnsi="Times New Roman"/>
        </w:rPr>
        <w:tab/>
        <w:t>Membuat matrix daftar peralatan yang memiliki masa expired</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Kelebihan :</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a)</w:t>
      </w:r>
      <w:r w:rsidRPr="00A02CD6">
        <w:rPr>
          <w:rFonts w:ascii="Times New Roman" w:hAnsi="Times New Roman"/>
        </w:rPr>
        <w:tab/>
        <w:t>Memudahkan awak kapal untuk memantau</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b)</w:t>
      </w:r>
      <w:r w:rsidRPr="00A02CD6">
        <w:rPr>
          <w:rFonts w:ascii="Times New Roman" w:hAnsi="Times New Roman"/>
        </w:rPr>
        <w:tab/>
        <w:t>Dapat dengan cepat menyiapkan spare part yang telah expired</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c)</w:t>
      </w:r>
      <w:r w:rsidRPr="00A02CD6">
        <w:rPr>
          <w:rFonts w:ascii="Times New Roman" w:hAnsi="Times New Roman"/>
        </w:rPr>
        <w:tab/>
        <w:t>Tidak terburu-buru untuk perusahaan mengirimkan spare part</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d)</w:t>
      </w:r>
      <w:r w:rsidRPr="00A02CD6">
        <w:rPr>
          <w:rFonts w:ascii="Times New Roman" w:hAnsi="Times New Roman"/>
        </w:rPr>
        <w:tab/>
        <w:t>Efisiensi biaya dalam pengiriman spare part</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Kekurangan :</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 xml:space="preserve">Jika tidak ada yang menjadi penanggung jawab matrix, spare part yang expired tidak akan terdeteksi dan akan sama saja EPIRB dan HRU tidak </w:t>
      </w:r>
      <w:r w:rsidR="00A858AC">
        <w:rPr>
          <w:rFonts w:ascii="Times New Roman" w:hAnsi="Times New Roman"/>
        </w:rPr>
        <w:t>dapat berguna sesuai fungsinya.</w:t>
      </w:r>
    </w:p>
    <w:p w:rsidR="00A02CD6" w:rsidRPr="00A02CD6" w:rsidRDefault="00A858AC" w:rsidP="00A858AC">
      <w:pPr>
        <w:pStyle w:val="ColorfulList-Accent11"/>
        <w:spacing w:after="0" w:line="240" w:lineRule="auto"/>
        <w:ind w:left="0"/>
        <w:jc w:val="both"/>
        <w:rPr>
          <w:rFonts w:ascii="Times New Roman" w:hAnsi="Times New Roman"/>
        </w:rPr>
      </w:pPr>
      <w:r>
        <w:rPr>
          <w:rFonts w:ascii="Times New Roman" w:hAnsi="Times New Roman"/>
        </w:rPr>
        <w:t xml:space="preserve">2)  </w:t>
      </w:r>
      <w:r w:rsidR="00A02CD6" w:rsidRPr="00A02CD6">
        <w:rPr>
          <w:rFonts w:ascii="Times New Roman" w:hAnsi="Times New Roman"/>
        </w:rPr>
        <w:t xml:space="preserve">Menyiapkan baterai baru </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 xml:space="preserve">Kelebihan : </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a)</w:t>
      </w:r>
      <w:r w:rsidRPr="00A02CD6">
        <w:rPr>
          <w:rFonts w:ascii="Times New Roman" w:hAnsi="Times New Roman"/>
        </w:rPr>
        <w:tab/>
        <w:t>Mudah dalam melakukan pergantian karna baterai telah tersedia</w:t>
      </w:r>
    </w:p>
    <w:p w:rsidR="00A02CD6" w:rsidRPr="00A02CD6" w:rsidRDefault="00A02CD6" w:rsidP="00A858AC">
      <w:pPr>
        <w:pStyle w:val="ColorfulList-Accent11"/>
        <w:spacing w:after="0" w:line="240" w:lineRule="auto"/>
        <w:ind w:left="270" w:hanging="270"/>
        <w:jc w:val="both"/>
        <w:rPr>
          <w:rFonts w:ascii="Times New Roman" w:hAnsi="Times New Roman"/>
        </w:rPr>
      </w:pPr>
      <w:r w:rsidRPr="00A02CD6">
        <w:rPr>
          <w:rFonts w:ascii="Times New Roman" w:hAnsi="Times New Roman"/>
        </w:rPr>
        <w:t>b)</w:t>
      </w:r>
      <w:r w:rsidRPr="00A02CD6">
        <w:rPr>
          <w:rFonts w:ascii="Times New Roman" w:hAnsi="Times New Roman"/>
        </w:rPr>
        <w:tab/>
        <w:t>Sebagai cadangan jika sewaktu-waktu baterai habis</w:t>
      </w:r>
    </w:p>
    <w:p w:rsidR="00A02CD6" w:rsidRPr="00A02CD6" w:rsidRDefault="00A02CD6" w:rsidP="00A858AC">
      <w:pPr>
        <w:pStyle w:val="ColorfulList-Accent11"/>
        <w:spacing w:after="0" w:line="240" w:lineRule="auto"/>
        <w:ind w:left="0"/>
        <w:jc w:val="both"/>
        <w:rPr>
          <w:rFonts w:ascii="Times New Roman" w:hAnsi="Times New Roman"/>
        </w:rPr>
      </w:pPr>
      <w:r w:rsidRPr="00A02CD6">
        <w:rPr>
          <w:rFonts w:ascii="Times New Roman" w:hAnsi="Times New Roman"/>
        </w:rPr>
        <w:t>Kekurangan :</w:t>
      </w:r>
    </w:p>
    <w:p w:rsidR="00A02CD6" w:rsidRDefault="00A02CD6" w:rsidP="00A02CD6">
      <w:pPr>
        <w:pStyle w:val="ColorfulList-Accent11"/>
        <w:spacing w:after="0" w:line="240" w:lineRule="auto"/>
        <w:ind w:left="0"/>
        <w:jc w:val="both"/>
        <w:rPr>
          <w:rFonts w:ascii="Times New Roman" w:hAnsi="Times New Roman"/>
        </w:rPr>
      </w:pPr>
      <w:r w:rsidRPr="00A02CD6">
        <w:rPr>
          <w:rFonts w:ascii="Times New Roman" w:hAnsi="Times New Roman"/>
        </w:rPr>
        <w:t>Jika baterai yang telah disiapkan tidak digunakan-gunakan, baterai akan expired dan akan menimbulkan kerugian.</w:t>
      </w:r>
    </w:p>
    <w:p w:rsidR="0084458B" w:rsidRPr="0084458B" w:rsidRDefault="0084458B" w:rsidP="0084458B">
      <w:pPr>
        <w:pStyle w:val="ColorfulList-Accent11"/>
        <w:spacing w:after="0" w:line="240" w:lineRule="auto"/>
        <w:ind w:left="0"/>
        <w:jc w:val="both"/>
        <w:rPr>
          <w:rFonts w:ascii="Times New Roman" w:hAnsi="Times New Roman"/>
        </w:rPr>
      </w:pPr>
    </w:p>
    <w:p w:rsidR="006604D1" w:rsidRPr="000F62F3" w:rsidRDefault="00A02CD6" w:rsidP="00E401F9">
      <w:pPr>
        <w:pStyle w:val="ColorfulList-Accent11"/>
        <w:spacing w:after="0" w:line="240" w:lineRule="auto"/>
        <w:ind w:left="0"/>
        <w:jc w:val="both"/>
        <w:rPr>
          <w:rFonts w:ascii="Times New Roman" w:hAnsi="Times New Roman"/>
          <w:b/>
          <w:bCs/>
        </w:rPr>
      </w:pPr>
      <w:r>
        <w:rPr>
          <w:rFonts w:ascii="Times New Roman" w:hAnsi="Times New Roman"/>
          <w:b/>
          <w:lang w:val="en-US"/>
        </w:rPr>
        <w:t xml:space="preserve">4.   </w:t>
      </w:r>
      <w:r w:rsidR="00795815" w:rsidRPr="000F62F3">
        <w:rPr>
          <w:rFonts w:ascii="Times New Roman" w:hAnsi="Times New Roman"/>
          <w:b/>
        </w:rPr>
        <w:t>KESIMPULAN</w:t>
      </w:r>
    </w:p>
    <w:p w:rsidR="00A858AC" w:rsidRPr="00A858AC" w:rsidRDefault="00A858AC" w:rsidP="0057742B">
      <w:pPr>
        <w:spacing w:after="0" w:line="240" w:lineRule="auto"/>
        <w:ind w:firstLine="270"/>
        <w:jc w:val="both"/>
        <w:rPr>
          <w:rFonts w:ascii="Times New Roman" w:hAnsi="Times New Roman"/>
        </w:rPr>
      </w:pPr>
      <w:r w:rsidRPr="00A858AC">
        <w:rPr>
          <w:rFonts w:ascii="Times New Roman" w:hAnsi="Times New Roman"/>
        </w:rPr>
        <w:t>Berdasarkan analisa mengenai standar kelayakan kapal melalui IMCA M149 survey pada kapal UB. Istana Laut, maka diperoleh suatu kesimpulan sebagai berikut  :</w:t>
      </w:r>
    </w:p>
    <w:p w:rsidR="00A858AC" w:rsidRPr="00A858AC" w:rsidRDefault="00A858AC" w:rsidP="0057742B">
      <w:pPr>
        <w:spacing w:after="0" w:line="240" w:lineRule="auto"/>
        <w:ind w:left="360" w:hanging="360"/>
        <w:jc w:val="both"/>
        <w:rPr>
          <w:rFonts w:ascii="Times New Roman" w:hAnsi="Times New Roman"/>
        </w:rPr>
      </w:pPr>
      <w:r w:rsidRPr="00A858AC">
        <w:rPr>
          <w:rFonts w:ascii="Times New Roman" w:hAnsi="Times New Roman"/>
        </w:rPr>
        <w:t>1.</w:t>
      </w:r>
      <w:r w:rsidRPr="00A858AC">
        <w:rPr>
          <w:rFonts w:ascii="Times New Roman" w:hAnsi="Times New Roman"/>
        </w:rPr>
        <w:tab/>
        <w:t xml:space="preserve">Kerusakan yang terjadi pada permesinan kapal di kapal UB. Istana Laut disebabkan oleh bocornya bagian kanan mesin utama pada turbo charge dan indikator lampu emergensi pada mesin penyuplai daya tidak bekerja saat di test. </w:t>
      </w:r>
    </w:p>
    <w:p w:rsidR="0057742B" w:rsidRDefault="00A858AC" w:rsidP="0057742B">
      <w:pPr>
        <w:spacing w:after="0" w:line="240" w:lineRule="auto"/>
        <w:ind w:left="360" w:hanging="360"/>
        <w:jc w:val="both"/>
        <w:rPr>
          <w:rFonts w:ascii="Times New Roman" w:hAnsi="Times New Roman"/>
        </w:rPr>
      </w:pPr>
      <w:r w:rsidRPr="00A858AC">
        <w:rPr>
          <w:rFonts w:ascii="Times New Roman" w:hAnsi="Times New Roman"/>
        </w:rPr>
        <w:t>2.</w:t>
      </w:r>
      <w:r w:rsidRPr="00A858AC">
        <w:rPr>
          <w:rFonts w:ascii="Times New Roman" w:hAnsi="Times New Roman"/>
        </w:rPr>
        <w:tab/>
        <w:t>Upaya yang dilakukan oleh personil kapal untuk memenuhi standar keselamatan adalah melakukan perawatan secara periodik menurut waktu kalender untuk penanganan longgarnya selang pemadam kebakaran dan membuat matrix daftar peralatan yang memiliki masa expired untuk penangannya baterai EPIRB dan HRU yang telah expired.</w:t>
      </w:r>
    </w:p>
    <w:p w:rsidR="00E401F9" w:rsidRPr="00E401F9" w:rsidRDefault="00E401F9" w:rsidP="00A858AC">
      <w:pPr>
        <w:spacing w:after="0" w:line="240" w:lineRule="auto"/>
        <w:ind w:firstLine="720"/>
        <w:jc w:val="both"/>
        <w:rPr>
          <w:rFonts w:ascii="Times New Roman" w:hAnsi="Times New Roman"/>
        </w:rPr>
      </w:pPr>
      <w:r w:rsidRPr="00E401F9">
        <w:rPr>
          <w:rFonts w:ascii="Times New Roman" w:hAnsi="Times New Roman"/>
        </w:rPr>
        <w:t xml:space="preserve">Adapun saran - saran yang dapat menjadi bahan pertimbangan </w:t>
      </w:r>
      <w:r w:rsidR="0019186B">
        <w:rPr>
          <w:rFonts w:ascii="Times New Roman" w:hAnsi="Times New Roman"/>
          <w:lang w:val="en-US"/>
        </w:rPr>
        <w:t xml:space="preserve">bagi </w:t>
      </w:r>
      <w:r w:rsidRPr="00E401F9">
        <w:rPr>
          <w:rFonts w:ascii="Times New Roman" w:hAnsi="Times New Roman"/>
        </w:rPr>
        <w:t>pembaca untuk ke depannya, yaitu:</w:t>
      </w:r>
    </w:p>
    <w:p w:rsidR="00A858AC" w:rsidRPr="00A858AC" w:rsidRDefault="00E401F9" w:rsidP="00A858AC">
      <w:pPr>
        <w:spacing w:after="0" w:line="240" w:lineRule="auto"/>
        <w:ind w:left="270" w:hanging="270"/>
        <w:jc w:val="both"/>
        <w:rPr>
          <w:rFonts w:ascii="Times New Roman" w:hAnsi="Times New Roman"/>
          <w:lang w:val="en-US"/>
        </w:rPr>
      </w:pPr>
      <w:r w:rsidRPr="00E401F9">
        <w:rPr>
          <w:rFonts w:ascii="Times New Roman" w:hAnsi="Times New Roman"/>
        </w:rPr>
        <w:t>1.</w:t>
      </w:r>
      <w:r w:rsidRPr="00E401F9">
        <w:rPr>
          <w:rFonts w:ascii="Times New Roman" w:hAnsi="Times New Roman"/>
        </w:rPr>
        <w:tab/>
      </w:r>
      <w:r w:rsidR="00A858AC" w:rsidRPr="00A858AC">
        <w:rPr>
          <w:rFonts w:ascii="Times New Roman" w:hAnsi="Times New Roman"/>
        </w:rPr>
        <w:t>Sebaiknya perusahaan pemilik kapal yang dalam hal ini adalah PT. Barokah Gemilang Perkasa segera melakukan perbaikan kebocoran yang terjadi pada bagian kanan mesin utama pada turbo charge dan mengece</w:t>
      </w:r>
      <w:r w:rsidR="00A858AC">
        <w:rPr>
          <w:rFonts w:ascii="Times New Roman" w:hAnsi="Times New Roman"/>
          <w:lang w:val="en-US"/>
        </w:rPr>
        <w:t xml:space="preserve">k </w:t>
      </w:r>
      <w:r w:rsidR="00A858AC" w:rsidRPr="00A858AC">
        <w:rPr>
          <w:rFonts w:ascii="Times New Roman" w:hAnsi="Times New Roman"/>
          <w:lang w:val="en-US"/>
        </w:rPr>
        <w:t>bagian mana pada mesin penyuplai daya yang menyebabkan tidak menyalanya lampu emergensi saya dilakukan test.</w:t>
      </w:r>
    </w:p>
    <w:p w:rsidR="00A858AC" w:rsidRPr="00A858AC" w:rsidRDefault="00A858AC" w:rsidP="00A858AC">
      <w:pPr>
        <w:spacing w:after="0" w:line="240" w:lineRule="auto"/>
        <w:ind w:left="270"/>
        <w:jc w:val="both"/>
        <w:rPr>
          <w:rFonts w:ascii="Times New Roman" w:hAnsi="Times New Roman"/>
          <w:lang w:val="en-US"/>
        </w:rPr>
      </w:pPr>
      <w:r w:rsidRPr="00A858AC">
        <w:rPr>
          <w:rFonts w:ascii="Times New Roman" w:hAnsi="Times New Roman"/>
          <w:lang w:val="en-US"/>
        </w:rPr>
        <w:t xml:space="preserve">Namun pertimbangan dari segi biaya dan waktu, perusahaan harus melakukan sebuah manajemen perawatan untuk menjamin kesiapan mesin bila sewaktu-waktu mesin </w:t>
      </w:r>
      <w:proofErr w:type="gramStart"/>
      <w:r w:rsidRPr="00A858AC">
        <w:rPr>
          <w:rFonts w:ascii="Times New Roman" w:hAnsi="Times New Roman"/>
          <w:lang w:val="en-US"/>
        </w:rPr>
        <w:t>akan</w:t>
      </w:r>
      <w:proofErr w:type="gramEnd"/>
      <w:r w:rsidRPr="00A858AC">
        <w:rPr>
          <w:rFonts w:ascii="Times New Roman" w:hAnsi="Times New Roman"/>
          <w:lang w:val="en-US"/>
        </w:rPr>
        <w:t xml:space="preserve"> digunakan.</w:t>
      </w:r>
    </w:p>
    <w:p w:rsidR="00A858AC" w:rsidRPr="00A858AC" w:rsidRDefault="00A858AC" w:rsidP="00A858AC">
      <w:pPr>
        <w:spacing w:after="0" w:line="240" w:lineRule="auto"/>
        <w:ind w:left="270" w:hanging="270"/>
        <w:jc w:val="both"/>
        <w:rPr>
          <w:rFonts w:ascii="Times New Roman" w:hAnsi="Times New Roman"/>
          <w:lang w:val="en-US"/>
        </w:rPr>
      </w:pPr>
      <w:r w:rsidRPr="00A858AC">
        <w:rPr>
          <w:rFonts w:ascii="Times New Roman" w:hAnsi="Times New Roman"/>
          <w:lang w:val="en-US"/>
        </w:rPr>
        <w:t>2.</w:t>
      </w:r>
      <w:r w:rsidRPr="00A858AC">
        <w:rPr>
          <w:rFonts w:ascii="Times New Roman" w:hAnsi="Times New Roman"/>
          <w:lang w:val="en-US"/>
        </w:rPr>
        <w:tab/>
        <w:t xml:space="preserve">Para awak kapal harus melalukan manajemen perawatan seperti yang telah disarankan oleh surveyor dan juga memantau matrix daftar peralatan agar tidak ada lagi peralatan expired yang dibiarkan begitu saja.  </w:t>
      </w:r>
    </w:p>
    <w:p w:rsidR="00407AE0" w:rsidRPr="000F62F3" w:rsidRDefault="00407AE0" w:rsidP="00407AE0">
      <w:pPr>
        <w:pStyle w:val="ColorfulList-Accent11"/>
        <w:autoSpaceDE w:val="0"/>
        <w:autoSpaceDN w:val="0"/>
        <w:adjustRightInd w:val="0"/>
        <w:spacing w:after="0" w:line="240" w:lineRule="auto"/>
        <w:jc w:val="both"/>
        <w:rPr>
          <w:rFonts w:ascii="Times New Roman" w:hAnsi="Times New Roman"/>
          <w:bCs/>
          <w:lang w:val="en-US"/>
        </w:rPr>
      </w:pPr>
    </w:p>
    <w:p w:rsidR="001C3273" w:rsidRDefault="001C3273" w:rsidP="00407AE0">
      <w:pPr>
        <w:autoSpaceDE w:val="0"/>
        <w:autoSpaceDN w:val="0"/>
        <w:adjustRightInd w:val="0"/>
        <w:spacing w:after="0" w:line="240" w:lineRule="auto"/>
        <w:jc w:val="center"/>
        <w:rPr>
          <w:rFonts w:ascii="Times New Roman" w:hAnsi="Times New Roman"/>
          <w:b/>
          <w:bCs/>
          <w:lang w:val="en-US"/>
        </w:rPr>
      </w:pPr>
    </w:p>
    <w:p w:rsidR="006B0E27" w:rsidRPr="000F62F3" w:rsidRDefault="00F5577B" w:rsidP="00407AE0">
      <w:pPr>
        <w:autoSpaceDE w:val="0"/>
        <w:autoSpaceDN w:val="0"/>
        <w:adjustRightInd w:val="0"/>
        <w:spacing w:after="0" w:line="240" w:lineRule="auto"/>
        <w:jc w:val="center"/>
        <w:rPr>
          <w:rFonts w:ascii="Times New Roman" w:hAnsi="Times New Roman"/>
          <w:b/>
          <w:bCs/>
          <w:lang w:val="en-US"/>
        </w:rPr>
      </w:pPr>
      <w:r w:rsidRPr="000F62F3">
        <w:rPr>
          <w:rFonts w:ascii="Times New Roman" w:hAnsi="Times New Roman"/>
          <w:b/>
          <w:bCs/>
          <w:lang w:val="en-US"/>
        </w:rPr>
        <w:lastRenderedPageBreak/>
        <w:t>DAFTAR PUSTAKA</w:t>
      </w:r>
    </w:p>
    <w:p w:rsidR="00F4530D" w:rsidRPr="000F62F3" w:rsidRDefault="00F4530D" w:rsidP="00E50A3E">
      <w:pPr>
        <w:autoSpaceDE w:val="0"/>
        <w:autoSpaceDN w:val="0"/>
        <w:adjustRightInd w:val="0"/>
        <w:spacing w:after="0" w:line="240" w:lineRule="auto"/>
        <w:jc w:val="both"/>
        <w:rPr>
          <w:rFonts w:ascii="Times New Roman" w:hAnsi="Times New Roman"/>
          <w:b/>
          <w:bCs/>
          <w:lang w:val="en-US"/>
        </w:rPr>
      </w:pPr>
    </w:p>
    <w:p w:rsidR="0057742B" w:rsidRDefault="0057742B" w:rsidP="0057742B">
      <w:pPr>
        <w:numPr>
          <w:ilvl w:val="0"/>
          <w:numId w:val="4"/>
        </w:numPr>
        <w:spacing w:after="0" w:line="240" w:lineRule="auto"/>
        <w:contextualSpacing/>
        <w:jc w:val="both"/>
        <w:rPr>
          <w:rFonts w:ascii="Times New Roman" w:hAnsi="Times New Roman"/>
        </w:rPr>
      </w:pPr>
      <w:r w:rsidRPr="0057742B">
        <w:rPr>
          <w:rFonts w:ascii="Times New Roman" w:hAnsi="Times New Roman"/>
        </w:rPr>
        <w:t>Kamus Besar Bahasa Indonesia Edisi Keempat. 2008. Jakarta: PT. Gramedia</w:t>
      </w:r>
    </w:p>
    <w:p w:rsidR="0057742B" w:rsidRPr="0057742B" w:rsidRDefault="0057742B" w:rsidP="0057742B">
      <w:pPr>
        <w:spacing w:after="0" w:line="240" w:lineRule="auto"/>
        <w:ind w:left="360"/>
        <w:contextualSpacing/>
        <w:jc w:val="both"/>
        <w:rPr>
          <w:rFonts w:ascii="Times New Roman" w:hAnsi="Times New Roman"/>
        </w:rPr>
      </w:pPr>
    </w:p>
    <w:p w:rsidR="0057742B" w:rsidRDefault="0057742B" w:rsidP="0057742B">
      <w:pPr>
        <w:numPr>
          <w:ilvl w:val="0"/>
          <w:numId w:val="4"/>
        </w:numPr>
        <w:spacing w:after="0" w:line="240" w:lineRule="auto"/>
        <w:contextualSpacing/>
        <w:jc w:val="both"/>
        <w:rPr>
          <w:rFonts w:ascii="Times New Roman" w:hAnsi="Times New Roman"/>
        </w:rPr>
      </w:pPr>
      <w:r w:rsidRPr="0057742B">
        <w:rPr>
          <w:rFonts w:ascii="Times New Roman" w:hAnsi="Times New Roman"/>
        </w:rPr>
        <w:t>Kosasih, Engkos dan Soewedo, Hananto. 2007. Manajemen Perusahaan Pelayaran (Jakarta : PT Raja Grafindo Persada)</w:t>
      </w:r>
    </w:p>
    <w:p w:rsidR="0057742B" w:rsidRPr="0057742B" w:rsidRDefault="0057742B" w:rsidP="0057742B">
      <w:pPr>
        <w:spacing w:after="0" w:line="240" w:lineRule="auto"/>
        <w:contextualSpacing/>
        <w:jc w:val="both"/>
        <w:rPr>
          <w:rFonts w:ascii="Times New Roman" w:hAnsi="Times New Roman"/>
        </w:rPr>
      </w:pPr>
    </w:p>
    <w:p w:rsidR="0057742B" w:rsidRDefault="0057742B" w:rsidP="0057742B">
      <w:pPr>
        <w:numPr>
          <w:ilvl w:val="0"/>
          <w:numId w:val="4"/>
        </w:numPr>
        <w:spacing w:after="0" w:line="240" w:lineRule="auto"/>
        <w:contextualSpacing/>
        <w:jc w:val="both"/>
        <w:rPr>
          <w:rFonts w:ascii="Times New Roman" w:hAnsi="Times New Roman"/>
        </w:rPr>
      </w:pPr>
      <w:r w:rsidRPr="0057742B">
        <w:rPr>
          <w:rFonts w:ascii="Times New Roman" w:hAnsi="Times New Roman"/>
        </w:rPr>
        <w:t>Peraturan Menteri Perdagangan Republik Indonesia No.14/M-DAG/PER/3/2006</w:t>
      </w:r>
    </w:p>
    <w:p w:rsidR="0057742B" w:rsidRPr="0057742B" w:rsidRDefault="0057742B" w:rsidP="0057742B">
      <w:pPr>
        <w:spacing w:after="0" w:line="240" w:lineRule="auto"/>
        <w:contextualSpacing/>
        <w:jc w:val="both"/>
        <w:rPr>
          <w:rFonts w:ascii="Times New Roman" w:hAnsi="Times New Roman"/>
        </w:rPr>
      </w:pPr>
    </w:p>
    <w:p w:rsidR="0057742B" w:rsidRDefault="0057742B" w:rsidP="0057742B">
      <w:pPr>
        <w:numPr>
          <w:ilvl w:val="0"/>
          <w:numId w:val="4"/>
        </w:numPr>
        <w:spacing w:after="0" w:line="240" w:lineRule="auto"/>
        <w:contextualSpacing/>
        <w:jc w:val="both"/>
        <w:rPr>
          <w:rFonts w:ascii="Times New Roman" w:hAnsi="Times New Roman"/>
        </w:rPr>
      </w:pPr>
      <w:r w:rsidRPr="0057742B">
        <w:rPr>
          <w:rFonts w:ascii="Times New Roman" w:hAnsi="Times New Roman"/>
        </w:rPr>
        <w:t>Suyono,R.P. 2007. Shipping : Pengangkutan Intermodal Ekspor Impor Melalui Laut Edisi Keempat (Jakarta: Percetakan Argya Putra)</w:t>
      </w:r>
    </w:p>
    <w:p w:rsidR="0057742B" w:rsidRPr="0057742B" w:rsidRDefault="0057742B" w:rsidP="0057742B">
      <w:pPr>
        <w:spacing w:after="0" w:line="240" w:lineRule="auto"/>
        <w:contextualSpacing/>
        <w:jc w:val="both"/>
        <w:rPr>
          <w:rFonts w:ascii="Times New Roman" w:hAnsi="Times New Roman"/>
        </w:rPr>
      </w:pPr>
    </w:p>
    <w:p w:rsidR="0057742B" w:rsidRDefault="0057742B" w:rsidP="0057742B">
      <w:pPr>
        <w:numPr>
          <w:ilvl w:val="0"/>
          <w:numId w:val="4"/>
        </w:numPr>
        <w:spacing w:after="0" w:line="240" w:lineRule="auto"/>
        <w:contextualSpacing/>
        <w:jc w:val="both"/>
        <w:rPr>
          <w:rFonts w:ascii="Times New Roman" w:hAnsi="Times New Roman"/>
        </w:rPr>
      </w:pPr>
      <w:r w:rsidRPr="0057742B">
        <w:rPr>
          <w:rFonts w:ascii="Times New Roman" w:hAnsi="Times New Roman"/>
        </w:rPr>
        <w:t>Undang-Undang Republik Indonesia Nomor 17 Tahun 2008 Tentang Pelayaran</w:t>
      </w:r>
    </w:p>
    <w:p w:rsidR="0057742B" w:rsidRPr="0057742B" w:rsidRDefault="0057742B" w:rsidP="0057742B">
      <w:pPr>
        <w:spacing w:after="0" w:line="240" w:lineRule="auto"/>
        <w:contextualSpacing/>
        <w:jc w:val="both"/>
        <w:rPr>
          <w:rFonts w:ascii="Times New Roman" w:hAnsi="Times New Roman"/>
        </w:rPr>
      </w:pPr>
    </w:p>
    <w:p w:rsidR="00407AE0" w:rsidRPr="000F62F3" w:rsidRDefault="0057742B" w:rsidP="0057742B">
      <w:pPr>
        <w:numPr>
          <w:ilvl w:val="0"/>
          <w:numId w:val="4"/>
        </w:numPr>
        <w:spacing w:after="0" w:line="240" w:lineRule="auto"/>
        <w:contextualSpacing/>
        <w:jc w:val="both"/>
        <w:rPr>
          <w:rFonts w:ascii="Times New Roman" w:hAnsi="Times New Roman"/>
        </w:rPr>
      </w:pPr>
      <w:r w:rsidRPr="0057742B">
        <w:rPr>
          <w:rFonts w:ascii="Times New Roman" w:hAnsi="Times New Roman"/>
        </w:rPr>
        <w:t>Wikipedia . 2015. Pengertian Peraturan. https://id.wikipedia.org/wiki/Peraturan, 15 Juni 2015</w:t>
      </w:r>
    </w:p>
    <w:p w:rsidR="00B53B02" w:rsidRPr="000F62F3" w:rsidRDefault="00B53B02" w:rsidP="00352BB0">
      <w:pPr>
        <w:autoSpaceDE w:val="0"/>
        <w:autoSpaceDN w:val="0"/>
        <w:adjustRightInd w:val="0"/>
        <w:spacing w:after="0" w:line="240" w:lineRule="auto"/>
        <w:rPr>
          <w:rFonts w:ascii="Times New Roman" w:hAnsi="Times New Roman"/>
          <w:bCs/>
          <w:lang w:val="en-US"/>
        </w:rPr>
      </w:pPr>
    </w:p>
    <w:sectPr w:rsidR="00B53B02" w:rsidRPr="000F62F3"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EEF" w:rsidRDefault="00DF3EEF" w:rsidP="00BD3DF2">
      <w:pPr>
        <w:spacing w:after="0" w:line="240" w:lineRule="auto"/>
      </w:pPr>
      <w:r>
        <w:separator/>
      </w:r>
    </w:p>
  </w:endnote>
  <w:endnote w:type="continuationSeparator" w:id="0">
    <w:p w:rsidR="00DF3EEF" w:rsidRDefault="00DF3EE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F3" w:rsidRDefault="000F62F3">
    <w:pPr>
      <w:pStyle w:val="Footer"/>
      <w:jc w:val="right"/>
    </w:pPr>
    <w:r>
      <w:fldChar w:fldCharType="begin"/>
    </w:r>
    <w:r>
      <w:instrText xml:space="preserve"> PAGE   \* MERGEFORMAT </w:instrText>
    </w:r>
    <w:r>
      <w:fldChar w:fldCharType="separate"/>
    </w:r>
    <w:r w:rsidR="00CD608C">
      <w:rPr>
        <w:noProof/>
      </w:rPr>
      <w:t>98</w:t>
    </w:r>
    <w:r>
      <w:rPr>
        <w:noProof/>
      </w:rPr>
      <w:fldChar w:fldCharType="end"/>
    </w:r>
  </w:p>
  <w:p w:rsidR="00795815" w:rsidRPr="000F62F3" w:rsidRDefault="00795815" w:rsidP="000F6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EEF" w:rsidRDefault="00DF3EEF" w:rsidP="00BD3DF2">
      <w:pPr>
        <w:spacing w:after="0" w:line="240" w:lineRule="auto"/>
      </w:pPr>
      <w:r>
        <w:separator/>
      </w:r>
    </w:p>
  </w:footnote>
  <w:footnote w:type="continuationSeparator" w:id="0">
    <w:p w:rsidR="00DF3EEF" w:rsidRDefault="00DF3EEF"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F3" w:rsidRPr="001E4C97" w:rsidRDefault="006273BF" w:rsidP="001E4C97">
    <w:pPr>
      <w:pStyle w:val="Header"/>
      <w:jc w:val="center"/>
    </w:pPr>
    <w:hyperlink r:id="rId1" w:history="1">
      <w:r w:rsidR="001E4C97" w:rsidRPr="002F2F73">
        <w:rPr>
          <w:rStyle w:val="Hyperlink"/>
          <w:rFonts w:ascii="Times New Roman" w:hAnsi="Times New Roman"/>
          <w:sz w:val="24"/>
          <w:szCs w:val="24"/>
          <w:lang w:val="en-US"/>
        </w:rPr>
        <w:t>http://ejournal.stipjakarta.ac.id/index.php/pcsa</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3B3255C"/>
    <w:multiLevelType w:val="hybridMultilevel"/>
    <w:tmpl w:val="5A063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125CA1"/>
    <w:multiLevelType w:val="multilevel"/>
    <w:tmpl w:val="08125C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052F9"/>
    <w:multiLevelType w:val="hybridMultilevel"/>
    <w:tmpl w:val="A85A0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54984"/>
    <w:multiLevelType w:val="hybridMultilevel"/>
    <w:tmpl w:val="2C8C55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BD7498"/>
    <w:multiLevelType w:val="multilevel"/>
    <w:tmpl w:val="13BD749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4A24E85"/>
    <w:multiLevelType w:val="multilevel"/>
    <w:tmpl w:val="14A24E85"/>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 w15:restartNumberingAfterBreak="0">
    <w:nsid w:val="15D544C5"/>
    <w:multiLevelType w:val="multilevel"/>
    <w:tmpl w:val="15D544C5"/>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1B0FA0"/>
    <w:multiLevelType w:val="hybridMultilevel"/>
    <w:tmpl w:val="5D9EEF86"/>
    <w:lvl w:ilvl="0" w:tplc="AD7016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364E2"/>
    <w:multiLevelType w:val="multilevel"/>
    <w:tmpl w:val="DE2CD1BA"/>
    <w:lvl w:ilvl="0">
      <w:start w:val="1"/>
      <w:numFmt w:val="decimal"/>
      <w:suff w:val="space"/>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045381E"/>
    <w:multiLevelType w:val="hybridMultilevel"/>
    <w:tmpl w:val="1F8CC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65BB6"/>
    <w:multiLevelType w:val="multilevel"/>
    <w:tmpl w:val="20E65BB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4981F06"/>
    <w:multiLevelType w:val="multilevel"/>
    <w:tmpl w:val="24981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1F4F34"/>
    <w:multiLevelType w:val="multilevel"/>
    <w:tmpl w:val="F644486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6DA4029"/>
    <w:multiLevelType w:val="multilevel"/>
    <w:tmpl w:val="26DA4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024222"/>
    <w:multiLevelType w:val="multilevel"/>
    <w:tmpl w:val="27024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C27414"/>
    <w:multiLevelType w:val="multilevel"/>
    <w:tmpl w:val="27C27414"/>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9" w15:restartNumberingAfterBreak="0">
    <w:nsid w:val="28A2110A"/>
    <w:multiLevelType w:val="multilevel"/>
    <w:tmpl w:val="F644486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968389A"/>
    <w:multiLevelType w:val="multilevel"/>
    <w:tmpl w:val="29683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48599A"/>
    <w:multiLevelType w:val="multilevel"/>
    <w:tmpl w:val="2D48599A"/>
    <w:lvl w:ilvl="0">
      <w:start w:val="1"/>
      <w:numFmt w:val="decimal"/>
      <w:lvlText w:val="(%1)"/>
      <w:lvlJc w:val="right"/>
      <w:pPr>
        <w:ind w:left="2061" w:hanging="360"/>
      </w:pPr>
      <w:rPr>
        <w:rFonts w:hint="default"/>
      </w:rPr>
    </w:lvl>
    <w:lvl w:ilvl="1">
      <w:start w:val="1"/>
      <w:numFmt w:val="lowerLetter"/>
      <w:lvlText w:val="%2."/>
      <w:lvlJc w:val="left"/>
      <w:pPr>
        <w:ind w:left="2781" w:hanging="360"/>
      </w:pPr>
    </w:lvl>
    <w:lvl w:ilvl="2">
      <w:start w:val="1"/>
      <w:numFmt w:val="lowerLetter"/>
      <w:lvlText w:val="%3)"/>
      <w:lvlJc w:val="left"/>
      <w:pPr>
        <w:ind w:left="3681" w:hanging="360"/>
      </w:pPr>
      <w:rPr>
        <w:rFonts w:hint="default"/>
      </w:r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2" w15:restartNumberingAfterBreak="0">
    <w:nsid w:val="311D5319"/>
    <w:multiLevelType w:val="hybridMultilevel"/>
    <w:tmpl w:val="4030D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21859"/>
    <w:multiLevelType w:val="multilevel"/>
    <w:tmpl w:val="32621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347F4A"/>
    <w:multiLevelType w:val="multilevel"/>
    <w:tmpl w:val="33347F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967A5B"/>
    <w:multiLevelType w:val="multilevel"/>
    <w:tmpl w:val="35967A5B"/>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71251B"/>
    <w:multiLevelType w:val="hybridMultilevel"/>
    <w:tmpl w:val="4A08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37614B"/>
    <w:multiLevelType w:val="hybridMultilevel"/>
    <w:tmpl w:val="3FFE46D4"/>
    <w:lvl w:ilvl="0" w:tplc="7B14166E">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38E02C97"/>
    <w:multiLevelType w:val="multilevel"/>
    <w:tmpl w:val="38E02C97"/>
    <w:lvl w:ilvl="0">
      <w:start w:val="1"/>
      <w:numFmt w:val="decimal"/>
      <w:lvlText w:val="%1."/>
      <w:lvlJc w:val="left"/>
      <w:pPr>
        <w:ind w:left="743" w:hanging="360"/>
      </w:pPr>
      <w:rPr>
        <w:rFonts w:hint="default"/>
      </w:r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29" w15:restartNumberingAfterBreak="0">
    <w:nsid w:val="42267260"/>
    <w:multiLevelType w:val="hybridMultilevel"/>
    <w:tmpl w:val="5A1EA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03268B"/>
    <w:multiLevelType w:val="multilevel"/>
    <w:tmpl w:val="4603268B"/>
    <w:lvl w:ilvl="0">
      <w:start w:val="1"/>
      <w:numFmt w:val="decimal"/>
      <w:lvlText w:val="%1."/>
      <w:lvlJc w:val="left"/>
      <w:pPr>
        <w:ind w:left="633" w:hanging="360"/>
      </w:pPr>
      <w:rPr>
        <w:rFonts w:hint="default"/>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31" w15:restartNumberingAfterBreak="0">
    <w:nsid w:val="49EC2EE0"/>
    <w:multiLevelType w:val="multilevel"/>
    <w:tmpl w:val="46102CD6"/>
    <w:lvl w:ilvl="0">
      <w:start w:val="1"/>
      <w:numFmt w:val="lowerLetter"/>
      <w:lvlText w:val="(%1)"/>
      <w:lvlJc w:val="right"/>
      <w:pPr>
        <w:ind w:left="2705"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4896" w:hanging="360"/>
      </w:pPr>
      <w:rPr>
        <w:rFonts w:hint="default"/>
      </w:rPr>
    </w:lvl>
    <w:lvl w:ilvl="3">
      <w:start w:val="1"/>
      <w:numFmt w:val="lowerLetter"/>
      <w:lvlText w:val="(%4)"/>
      <w:lvlJc w:val="righ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B9458A"/>
    <w:multiLevelType w:val="multilevel"/>
    <w:tmpl w:val="4BB94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C843DD"/>
    <w:multiLevelType w:val="hybridMultilevel"/>
    <w:tmpl w:val="628C1D96"/>
    <w:lvl w:ilvl="0" w:tplc="0409000F">
      <w:start w:val="1"/>
      <w:numFmt w:val="decimal"/>
      <w:lvlText w:val="%1."/>
      <w:lvlJc w:val="left"/>
      <w:pPr>
        <w:ind w:left="2618" w:hanging="360"/>
      </w:pPr>
    </w:lvl>
    <w:lvl w:ilvl="1" w:tplc="04090019" w:tentative="1">
      <w:start w:val="1"/>
      <w:numFmt w:val="lowerLetter"/>
      <w:lvlText w:val="%2."/>
      <w:lvlJc w:val="left"/>
      <w:pPr>
        <w:ind w:left="3338" w:hanging="360"/>
      </w:pPr>
    </w:lvl>
    <w:lvl w:ilvl="2" w:tplc="0409001B" w:tentative="1">
      <w:start w:val="1"/>
      <w:numFmt w:val="lowerRoman"/>
      <w:lvlText w:val="%3."/>
      <w:lvlJc w:val="right"/>
      <w:pPr>
        <w:ind w:left="4058" w:hanging="180"/>
      </w:pPr>
    </w:lvl>
    <w:lvl w:ilvl="3" w:tplc="0409000F" w:tentative="1">
      <w:start w:val="1"/>
      <w:numFmt w:val="decimal"/>
      <w:lvlText w:val="%4."/>
      <w:lvlJc w:val="left"/>
      <w:pPr>
        <w:ind w:left="4778" w:hanging="360"/>
      </w:pPr>
    </w:lvl>
    <w:lvl w:ilvl="4" w:tplc="04090019" w:tentative="1">
      <w:start w:val="1"/>
      <w:numFmt w:val="lowerLetter"/>
      <w:lvlText w:val="%5."/>
      <w:lvlJc w:val="left"/>
      <w:pPr>
        <w:ind w:left="5498" w:hanging="360"/>
      </w:pPr>
    </w:lvl>
    <w:lvl w:ilvl="5" w:tplc="0409001B" w:tentative="1">
      <w:start w:val="1"/>
      <w:numFmt w:val="lowerRoman"/>
      <w:lvlText w:val="%6."/>
      <w:lvlJc w:val="right"/>
      <w:pPr>
        <w:ind w:left="6218" w:hanging="180"/>
      </w:pPr>
    </w:lvl>
    <w:lvl w:ilvl="6" w:tplc="0409000F" w:tentative="1">
      <w:start w:val="1"/>
      <w:numFmt w:val="decimal"/>
      <w:lvlText w:val="%7."/>
      <w:lvlJc w:val="left"/>
      <w:pPr>
        <w:ind w:left="6938" w:hanging="360"/>
      </w:pPr>
    </w:lvl>
    <w:lvl w:ilvl="7" w:tplc="04090019" w:tentative="1">
      <w:start w:val="1"/>
      <w:numFmt w:val="lowerLetter"/>
      <w:lvlText w:val="%8."/>
      <w:lvlJc w:val="left"/>
      <w:pPr>
        <w:ind w:left="7658" w:hanging="360"/>
      </w:pPr>
    </w:lvl>
    <w:lvl w:ilvl="8" w:tplc="0409001B" w:tentative="1">
      <w:start w:val="1"/>
      <w:numFmt w:val="lowerRoman"/>
      <w:lvlText w:val="%9."/>
      <w:lvlJc w:val="right"/>
      <w:pPr>
        <w:ind w:left="8378" w:hanging="180"/>
      </w:pPr>
    </w:lvl>
  </w:abstractNum>
  <w:abstractNum w:abstractNumId="34" w15:restartNumberingAfterBreak="0">
    <w:nsid w:val="566523DC"/>
    <w:multiLevelType w:val="multilevel"/>
    <w:tmpl w:val="13F648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15:restartNumberingAfterBreak="0">
    <w:nsid w:val="5E065517"/>
    <w:multiLevelType w:val="hybridMultilevel"/>
    <w:tmpl w:val="4106E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25623"/>
    <w:multiLevelType w:val="multilevel"/>
    <w:tmpl w:val="0776B9C0"/>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8" w15:restartNumberingAfterBreak="0">
    <w:nsid w:val="63CA0D5B"/>
    <w:multiLevelType w:val="multilevel"/>
    <w:tmpl w:val="5F6C3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4E446B"/>
    <w:multiLevelType w:val="multilevel"/>
    <w:tmpl w:val="A116450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6C5076E2"/>
    <w:multiLevelType w:val="multilevel"/>
    <w:tmpl w:val="6C5076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693422"/>
    <w:multiLevelType w:val="hybridMultilevel"/>
    <w:tmpl w:val="683C2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41E50"/>
    <w:multiLevelType w:val="multilevel"/>
    <w:tmpl w:val="6EC41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501523"/>
    <w:multiLevelType w:val="hybridMultilevel"/>
    <w:tmpl w:val="21063F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BF23AF"/>
    <w:multiLevelType w:val="hybridMultilevel"/>
    <w:tmpl w:val="5F6C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82C66"/>
    <w:multiLevelType w:val="hybridMultilevel"/>
    <w:tmpl w:val="DB36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3B5234"/>
    <w:multiLevelType w:val="multilevel"/>
    <w:tmpl w:val="783B52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EB2F0C"/>
    <w:multiLevelType w:val="multilevel"/>
    <w:tmpl w:val="7BEB2F0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4C7B0F"/>
    <w:multiLevelType w:val="hybridMultilevel"/>
    <w:tmpl w:val="A22E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3"/>
  </w:num>
  <w:num w:numId="3">
    <w:abstractNumId w:val="1"/>
  </w:num>
  <w:num w:numId="4">
    <w:abstractNumId w:val="10"/>
  </w:num>
  <w:num w:numId="5">
    <w:abstractNumId w:val="33"/>
  </w:num>
  <w:num w:numId="6">
    <w:abstractNumId w:val="4"/>
  </w:num>
  <w:num w:numId="7">
    <w:abstractNumId w:val="43"/>
  </w:num>
  <w:num w:numId="8">
    <w:abstractNumId w:val="5"/>
  </w:num>
  <w:num w:numId="9">
    <w:abstractNumId w:val="29"/>
  </w:num>
  <w:num w:numId="10">
    <w:abstractNumId w:val="41"/>
  </w:num>
  <w:num w:numId="11">
    <w:abstractNumId w:val="22"/>
  </w:num>
  <w:num w:numId="12">
    <w:abstractNumId w:val="11"/>
  </w:num>
  <w:num w:numId="13">
    <w:abstractNumId w:val="26"/>
  </w:num>
  <w:num w:numId="14">
    <w:abstractNumId w:val="14"/>
  </w:num>
  <w:num w:numId="15">
    <w:abstractNumId w:val="16"/>
  </w:num>
  <w:num w:numId="16">
    <w:abstractNumId w:val="3"/>
  </w:num>
  <w:num w:numId="17">
    <w:abstractNumId w:val="20"/>
  </w:num>
  <w:num w:numId="18">
    <w:abstractNumId w:val="31"/>
  </w:num>
  <w:num w:numId="19">
    <w:abstractNumId w:val="34"/>
  </w:num>
  <w:num w:numId="20">
    <w:abstractNumId w:val="39"/>
  </w:num>
  <w:num w:numId="21">
    <w:abstractNumId w:val="37"/>
  </w:num>
  <w:num w:numId="22">
    <w:abstractNumId w:val="17"/>
  </w:num>
  <w:num w:numId="23">
    <w:abstractNumId w:val="23"/>
  </w:num>
  <w:num w:numId="24">
    <w:abstractNumId w:val="32"/>
  </w:num>
  <w:num w:numId="25">
    <w:abstractNumId w:val="8"/>
  </w:num>
  <w:num w:numId="26">
    <w:abstractNumId w:val="48"/>
  </w:num>
  <w:num w:numId="27">
    <w:abstractNumId w:val="46"/>
  </w:num>
  <w:num w:numId="28">
    <w:abstractNumId w:val="40"/>
  </w:num>
  <w:num w:numId="29">
    <w:abstractNumId w:val="47"/>
  </w:num>
  <w:num w:numId="30">
    <w:abstractNumId w:val="12"/>
  </w:num>
  <w:num w:numId="31">
    <w:abstractNumId w:val="25"/>
  </w:num>
  <w:num w:numId="32">
    <w:abstractNumId w:val="24"/>
  </w:num>
  <w:num w:numId="33">
    <w:abstractNumId w:val="28"/>
  </w:num>
  <w:num w:numId="34">
    <w:abstractNumId w:val="30"/>
  </w:num>
  <w:num w:numId="35">
    <w:abstractNumId w:val="7"/>
  </w:num>
  <w:num w:numId="36">
    <w:abstractNumId w:val="18"/>
  </w:num>
  <w:num w:numId="37">
    <w:abstractNumId w:val="27"/>
  </w:num>
  <w:num w:numId="38">
    <w:abstractNumId w:val="42"/>
  </w:num>
  <w:num w:numId="39">
    <w:abstractNumId w:val="21"/>
  </w:num>
  <w:num w:numId="40">
    <w:abstractNumId w:val="6"/>
  </w:num>
  <w:num w:numId="41">
    <w:abstractNumId w:val="15"/>
  </w:num>
  <w:num w:numId="42">
    <w:abstractNumId w:val="44"/>
  </w:num>
  <w:num w:numId="43">
    <w:abstractNumId w:val="38"/>
  </w:num>
  <w:num w:numId="44">
    <w:abstractNumId w:val="19"/>
  </w:num>
  <w:num w:numId="45">
    <w:abstractNumId w:val="2"/>
  </w:num>
  <w:num w:numId="46">
    <w:abstractNumId w:val="36"/>
  </w:num>
  <w:num w:numId="47">
    <w:abstractNumId w:val="45"/>
  </w:num>
  <w:num w:numId="48">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5817"/>
    <w:rsid w:val="00026852"/>
    <w:rsid w:val="00070855"/>
    <w:rsid w:val="00071394"/>
    <w:rsid w:val="000767AC"/>
    <w:rsid w:val="00082B02"/>
    <w:rsid w:val="000921C0"/>
    <w:rsid w:val="000973D1"/>
    <w:rsid w:val="000B2834"/>
    <w:rsid w:val="000C0F74"/>
    <w:rsid w:val="000C17E4"/>
    <w:rsid w:val="000C31DF"/>
    <w:rsid w:val="000C5A7E"/>
    <w:rsid w:val="000C6E91"/>
    <w:rsid w:val="000D0AC6"/>
    <w:rsid w:val="000E6927"/>
    <w:rsid w:val="000F62F3"/>
    <w:rsid w:val="001221B0"/>
    <w:rsid w:val="0014123F"/>
    <w:rsid w:val="00166D83"/>
    <w:rsid w:val="00167ABC"/>
    <w:rsid w:val="00172674"/>
    <w:rsid w:val="001807B9"/>
    <w:rsid w:val="0019186B"/>
    <w:rsid w:val="001A00C2"/>
    <w:rsid w:val="001B28B7"/>
    <w:rsid w:val="001C3273"/>
    <w:rsid w:val="001C515B"/>
    <w:rsid w:val="001D2529"/>
    <w:rsid w:val="001E4C97"/>
    <w:rsid w:val="001F2277"/>
    <w:rsid w:val="001F4E55"/>
    <w:rsid w:val="0023056D"/>
    <w:rsid w:val="00231CEA"/>
    <w:rsid w:val="002340A7"/>
    <w:rsid w:val="0023691F"/>
    <w:rsid w:val="0024363E"/>
    <w:rsid w:val="00247F0A"/>
    <w:rsid w:val="0025468B"/>
    <w:rsid w:val="002603C3"/>
    <w:rsid w:val="00260B8B"/>
    <w:rsid w:val="00263DD8"/>
    <w:rsid w:val="00264A93"/>
    <w:rsid w:val="00275DB3"/>
    <w:rsid w:val="00280FA7"/>
    <w:rsid w:val="002930A1"/>
    <w:rsid w:val="00295877"/>
    <w:rsid w:val="002A73E1"/>
    <w:rsid w:val="002B31E0"/>
    <w:rsid w:val="002B46C0"/>
    <w:rsid w:val="002D5658"/>
    <w:rsid w:val="002F11B1"/>
    <w:rsid w:val="00314187"/>
    <w:rsid w:val="00321F8D"/>
    <w:rsid w:val="0033714C"/>
    <w:rsid w:val="00337E4A"/>
    <w:rsid w:val="00352BB0"/>
    <w:rsid w:val="0035721C"/>
    <w:rsid w:val="003804B4"/>
    <w:rsid w:val="00381098"/>
    <w:rsid w:val="003812C9"/>
    <w:rsid w:val="003B7780"/>
    <w:rsid w:val="003C5E0E"/>
    <w:rsid w:val="003D1666"/>
    <w:rsid w:val="003D50C5"/>
    <w:rsid w:val="003E2C22"/>
    <w:rsid w:val="00407AE0"/>
    <w:rsid w:val="00413675"/>
    <w:rsid w:val="00416CE2"/>
    <w:rsid w:val="0042090F"/>
    <w:rsid w:val="004511E0"/>
    <w:rsid w:val="0045526D"/>
    <w:rsid w:val="00461241"/>
    <w:rsid w:val="00461263"/>
    <w:rsid w:val="004659F6"/>
    <w:rsid w:val="00470564"/>
    <w:rsid w:val="004714EA"/>
    <w:rsid w:val="00472FE4"/>
    <w:rsid w:val="00473FBF"/>
    <w:rsid w:val="004A318B"/>
    <w:rsid w:val="004B27FD"/>
    <w:rsid w:val="004B2F9C"/>
    <w:rsid w:val="004D2710"/>
    <w:rsid w:val="004D666F"/>
    <w:rsid w:val="004E37BA"/>
    <w:rsid w:val="004F1EE5"/>
    <w:rsid w:val="004F7229"/>
    <w:rsid w:val="00531A04"/>
    <w:rsid w:val="00550EA6"/>
    <w:rsid w:val="0055783F"/>
    <w:rsid w:val="00560B73"/>
    <w:rsid w:val="0057188F"/>
    <w:rsid w:val="0057742B"/>
    <w:rsid w:val="005831E4"/>
    <w:rsid w:val="00583700"/>
    <w:rsid w:val="005B6D02"/>
    <w:rsid w:val="005D6635"/>
    <w:rsid w:val="005F1219"/>
    <w:rsid w:val="005F3A06"/>
    <w:rsid w:val="005F4B71"/>
    <w:rsid w:val="006056BE"/>
    <w:rsid w:val="00611F40"/>
    <w:rsid w:val="006171B3"/>
    <w:rsid w:val="00617C9B"/>
    <w:rsid w:val="00624C01"/>
    <w:rsid w:val="00635CBD"/>
    <w:rsid w:val="00643A08"/>
    <w:rsid w:val="0065656A"/>
    <w:rsid w:val="006604D1"/>
    <w:rsid w:val="006709DA"/>
    <w:rsid w:val="00686CFE"/>
    <w:rsid w:val="006A33A6"/>
    <w:rsid w:val="006A6759"/>
    <w:rsid w:val="006B0E27"/>
    <w:rsid w:val="006B629D"/>
    <w:rsid w:val="006D6D19"/>
    <w:rsid w:val="006E11EB"/>
    <w:rsid w:val="006E3D96"/>
    <w:rsid w:val="00712E82"/>
    <w:rsid w:val="00715DD5"/>
    <w:rsid w:val="007173F8"/>
    <w:rsid w:val="007223D5"/>
    <w:rsid w:val="00724ED7"/>
    <w:rsid w:val="00731E10"/>
    <w:rsid w:val="00734DF0"/>
    <w:rsid w:val="0073542B"/>
    <w:rsid w:val="00736793"/>
    <w:rsid w:val="00752F72"/>
    <w:rsid w:val="00760A3E"/>
    <w:rsid w:val="00762A79"/>
    <w:rsid w:val="00762E81"/>
    <w:rsid w:val="00783ED1"/>
    <w:rsid w:val="00790192"/>
    <w:rsid w:val="007912A2"/>
    <w:rsid w:val="00795815"/>
    <w:rsid w:val="007A2249"/>
    <w:rsid w:val="007B46BC"/>
    <w:rsid w:val="007C2346"/>
    <w:rsid w:val="007C3E3D"/>
    <w:rsid w:val="007F0EE3"/>
    <w:rsid w:val="00815747"/>
    <w:rsid w:val="008267F9"/>
    <w:rsid w:val="008318D9"/>
    <w:rsid w:val="00840F73"/>
    <w:rsid w:val="0084458B"/>
    <w:rsid w:val="00893A3F"/>
    <w:rsid w:val="008957F8"/>
    <w:rsid w:val="008A106B"/>
    <w:rsid w:val="008A3CD3"/>
    <w:rsid w:val="008B11D9"/>
    <w:rsid w:val="008B19CC"/>
    <w:rsid w:val="008B3067"/>
    <w:rsid w:val="008B5E8C"/>
    <w:rsid w:val="008D0AEE"/>
    <w:rsid w:val="008D433D"/>
    <w:rsid w:val="008D7727"/>
    <w:rsid w:val="008E245F"/>
    <w:rsid w:val="008E3AAF"/>
    <w:rsid w:val="008E7571"/>
    <w:rsid w:val="008F2D2C"/>
    <w:rsid w:val="00900103"/>
    <w:rsid w:val="009079AB"/>
    <w:rsid w:val="009272DC"/>
    <w:rsid w:val="00930B95"/>
    <w:rsid w:val="009378B9"/>
    <w:rsid w:val="009657B5"/>
    <w:rsid w:val="00983018"/>
    <w:rsid w:val="0098476B"/>
    <w:rsid w:val="009A679D"/>
    <w:rsid w:val="009B1F3D"/>
    <w:rsid w:val="009C0371"/>
    <w:rsid w:val="009C13E5"/>
    <w:rsid w:val="009C4BE4"/>
    <w:rsid w:val="009D2B76"/>
    <w:rsid w:val="009D6FB2"/>
    <w:rsid w:val="00A02CD6"/>
    <w:rsid w:val="00A03D71"/>
    <w:rsid w:val="00A214E1"/>
    <w:rsid w:val="00A37C6F"/>
    <w:rsid w:val="00A56535"/>
    <w:rsid w:val="00A618F9"/>
    <w:rsid w:val="00A7430C"/>
    <w:rsid w:val="00A858AC"/>
    <w:rsid w:val="00AA4294"/>
    <w:rsid w:val="00AC2022"/>
    <w:rsid w:val="00AC532E"/>
    <w:rsid w:val="00AF5ED5"/>
    <w:rsid w:val="00AF623A"/>
    <w:rsid w:val="00B03EFF"/>
    <w:rsid w:val="00B0553E"/>
    <w:rsid w:val="00B15B78"/>
    <w:rsid w:val="00B249C9"/>
    <w:rsid w:val="00B3034B"/>
    <w:rsid w:val="00B329CF"/>
    <w:rsid w:val="00B5153F"/>
    <w:rsid w:val="00B53B02"/>
    <w:rsid w:val="00B57E80"/>
    <w:rsid w:val="00B71E3A"/>
    <w:rsid w:val="00B81A52"/>
    <w:rsid w:val="00B81D9E"/>
    <w:rsid w:val="00BA1FD2"/>
    <w:rsid w:val="00BB0799"/>
    <w:rsid w:val="00BC2F62"/>
    <w:rsid w:val="00BD3DF2"/>
    <w:rsid w:val="00BE64D9"/>
    <w:rsid w:val="00C050E6"/>
    <w:rsid w:val="00C05853"/>
    <w:rsid w:val="00C12717"/>
    <w:rsid w:val="00C23B5D"/>
    <w:rsid w:val="00C31ED1"/>
    <w:rsid w:val="00C35A97"/>
    <w:rsid w:val="00C63ADD"/>
    <w:rsid w:val="00C67347"/>
    <w:rsid w:val="00C7149F"/>
    <w:rsid w:val="00C94422"/>
    <w:rsid w:val="00C958E2"/>
    <w:rsid w:val="00C95C90"/>
    <w:rsid w:val="00CB1532"/>
    <w:rsid w:val="00CB5385"/>
    <w:rsid w:val="00CC0689"/>
    <w:rsid w:val="00CC7E46"/>
    <w:rsid w:val="00CD310F"/>
    <w:rsid w:val="00CD608C"/>
    <w:rsid w:val="00CE1588"/>
    <w:rsid w:val="00CF5B0A"/>
    <w:rsid w:val="00D3241E"/>
    <w:rsid w:val="00D51D52"/>
    <w:rsid w:val="00D75287"/>
    <w:rsid w:val="00D779FB"/>
    <w:rsid w:val="00D816C8"/>
    <w:rsid w:val="00D934D6"/>
    <w:rsid w:val="00DB194B"/>
    <w:rsid w:val="00DB3BFB"/>
    <w:rsid w:val="00DB5E65"/>
    <w:rsid w:val="00DB624B"/>
    <w:rsid w:val="00DB79BF"/>
    <w:rsid w:val="00DC624E"/>
    <w:rsid w:val="00DF36B0"/>
    <w:rsid w:val="00DF3EEF"/>
    <w:rsid w:val="00E07381"/>
    <w:rsid w:val="00E20CEC"/>
    <w:rsid w:val="00E2165D"/>
    <w:rsid w:val="00E401F9"/>
    <w:rsid w:val="00E426DB"/>
    <w:rsid w:val="00E448B2"/>
    <w:rsid w:val="00E471F4"/>
    <w:rsid w:val="00E50A3E"/>
    <w:rsid w:val="00E50AE5"/>
    <w:rsid w:val="00E53036"/>
    <w:rsid w:val="00E75F8F"/>
    <w:rsid w:val="00E7695E"/>
    <w:rsid w:val="00E80032"/>
    <w:rsid w:val="00E82193"/>
    <w:rsid w:val="00EA3E26"/>
    <w:rsid w:val="00EB1195"/>
    <w:rsid w:val="00EC0792"/>
    <w:rsid w:val="00EF1263"/>
    <w:rsid w:val="00EF2E8F"/>
    <w:rsid w:val="00F13F36"/>
    <w:rsid w:val="00F2255C"/>
    <w:rsid w:val="00F228F8"/>
    <w:rsid w:val="00F33B95"/>
    <w:rsid w:val="00F356F5"/>
    <w:rsid w:val="00F37A36"/>
    <w:rsid w:val="00F40AAC"/>
    <w:rsid w:val="00F4452A"/>
    <w:rsid w:val="00F4530D"/>
    <w:rsid w:val="00F527FD"/>
    <w:rsid w:val="00F5577B"/>
    <w:rsid w:val="00F5793F"/>
    <w:rsid w:val="00F6141E"/>
    <w:rsid w:val="00F679C1"/>
    <w:rsid w:val="00F72C13"/>
    <w:rsid w:val="00F864BE"/>
    <w:rsid w:val="00FA032B"/>
    <w:rsid w:val="00FB4528"/>
    <w:rsid w:val="00FB54A4"/>
    <w:rsid w:val="00FC6086"/>
    <w:rsid w:val="00FD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B7BC5541-0A10-408D-9C15-23F923D0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pPr>
      <w:spacing w:after="200" w:line="276" w:lineRule="auto"/>
    </w:pPr>
    <w:rPr>
      <w:sz w:val="22"/>
      <w:szCs w:val="22"/>
      <w:lang w:val="id-ID"/>
    </w:rPr>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2A79"/>
    <w:rPr>
      <w:rFonts w:ascii="Tahoma" w:hAnsi="Tahoma" w:cs="Tahoma"/>
      <w:sz w:val="16"/>
      <w:szCs w:val="16"/>
    </w:rPr>
  </w:style>
  <w:style w:type="paragraph" w:customStyle="1" w:styleId="ColorfulList-Accent11">
    <w:name w:val="Colorful List - Accent 11"/>
    <w:aliases w:val="Heading 21"/>
    <w:basedOn w:val="Normal"/>
    <w:link w:val="ColorfulList-Accent1Char"/>
    <w:uiPriority w:val="34"/>
    <w:qFormat/>
    <w:rsid w:val="00762A79"/>
    <w:pPr>
      <w:ind w:left="720"/>
      <w:contextualSpacing/>
    </w:pPr>
  </w:style>
  <w:style w:type="character" w:styleId="Hyperlink">
    <w:name w:val="Hyperlink"/>
    <w:uiPriority w:val="99"/>
    <w:unhideWhenUsed/>
    <w:rsid w:val="00F356F5"/>
    <w:rPr>
      <w:color w:val="0000FF"/>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link w:val="FootnoteText"/>
    <w:uiPriority w:val="99"/>
    <w:semiHidden/>
    <w:rsid w:val="00F72C13"/>
    <w:rPr>
      <w:sz w:val="20"/>
      <w:szCs w:val="20"/>
    </w:rPr>
  </w:style>
  <w:style w:type="character" w:styleId="FootnoteReference">
    <w:name w:val="footnote reference"/>
    <w:uiPriority w:val="99"/>
    <w:semiHidden/>
    <w:unhideWhenUsed/>
    <w:rsid w:val="00F72C13"/>
    <w:rPr>
      <w:vertAlign w:val="superscript"/>
    </w:rPr>
  </w:style>
  <w:style w:type="character" w:customStyle="1" w:styleId="Mention">
    <w:name w:val="Mention"/>
    <w:uiPriority w:val="99"/>
    <w:semiHidden/>
    <w:unhideWhenUsed/>
    <w:rsid w:val="00BC2F62"/>
    <w:rPr>
      <w:color w:val="2B579A"/>
      <w:shd w:val="clear" w:color="auto" w:fill="E6E6E6"/>
    </w:rPr>
  </w:style>
  <w:style w:type="character" w:styleId="CommentReference">
    <w:name w:val="annotation reference"/>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link w:val="CommentSubject"/>
    <w:uiPriority w:val="99"/>
    <w:semiHidden/>
    <w:rsid w:val="0057188F"/>
    <w:rPr>
      <w:b/>
      <w:bCs/>
      <w:sz w:val="20"/>
      <w:szCs w:val="20"/>
    </w:rPr>
  </w:style>
  <w:style w:type="character" w:customStyle="1" w:styleId="MediumGrid11">
    <w:name w:val="Medium Grid 11"/>
    <w:uiPriority w:val="99"/>
    <w:semiHidden/>
    <w:rsid w:val="008B5E8C"/>
    <w:rPr>
      <w:color w:val="808080"/>
    </w:rPr>
  </w:style>
  <w:style w:type="character" w:customStyle="1" w:styleId="Heading1Char">
    <w:name w:val="Heading 1 Char"/>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ColorfulList-Accent1Char">
    <w:name w:val="Colorful List - Accent 1 Char"/>
    <w:aliases w:val="Heading 21 Char"/>
    <w:link w:val="ColorfulList-Accent11"/>
    <w:qFormat/>
    <w:rsid w:val="00611F40"/>
  </w:style>
  <w:style w:type="character" w:customStyle="1" w:styleId="MediumGrid1-Accent2Char">
    <w:name w:val="Medium Grid 1 - Accent 2 Char"/>
    <w:link w:val="LightGrid-Accent3"/>
    <w:uiPriority w:val="34"/>
    <w:rsid w:val="0065656A"/>
    <w:rPr>
      <w:rFonts w:eastAsia="SimSun"/>
      <w:sz w:val="22"/>
      <w:szCs w:val="22"/>
      <w:lang w:val="id-ID" w:eastAsia="id-ID"/>
    </w:rPr>
  </w:style>
  <w:style w:type="table" w:styleId="LightGrid-Accent3">
    <w:name w:val="Light Grid Accent 3"/>
    <w:basedOn w:val="TableNormal"/>
    <w:link w:val="MediumGrid1-Accent2Char"/>
    <w:uiPriority w:val="34"/>
    <w:rsid w:val="0065656A"/>
    <w:rPr>
      <w:rFonts w:eastAsia="SimSun"/>
      <w:lang w:eastAsia="id-ID"/>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styleId="BodyTextIndent">
    <w:name w:val="Body Text Indent"/>
    <w:basedOn w:val="Normal"/>
    <w:link w:val="BodyTextIndentChar"/>
    <w:rsid w:val="00F4530D"/>
    <w:pPr>
      <w:spacing w:after="0" w:line="480" w:lineRule="auto"/>
      <w:ind w:firstLine="1080"/>
      <w:jc w:val="both"/>
    </w:pPr>
    <w:rPr>
      <w:rFonts w:ascii="Times New Roman" w:eastAsia="Times New Roman" w:hAnsi="Times New Roman"/>
      <w:sz w:val="24"/>
      <w:szCs w:val="24"/>
      <w:lang w:val="en-GB"/>
    </w:rPr>
  </w:style>
  <w:style w:type="character" w:customStyle="1" w:styleId="BodyTextIndentChar">
    <w:name w:val="Body Text Indent Char"/>
    <w:link w:val="BodyTextIndent"/>
    <w:rsid w:val="00F4530D"/>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407AE0"/>
    <w:pPr>
      <w:ind w:left="720"/>
    </w:pPr>
  </w:style>
  <w:style w:type="paragraph" w:styleId="BodyTextIndent2">
    <w:name w:val="Body Text Indent 2"/>
    <w:basedOn w:val="Normal"/>
    <w:link w:val="BodyTextIndent2Char"/>
    <w:uiPriority w:val="99"/>
    <w:semiHidden/>
    <w:unhideWhenUsed/>
    <w:rsid w:val="00BB0799"/>
    <w:pPr>
      <w:spacing w:after="120" w:line="480" w:lineRule="auto"/>
      <w:ind w:left="360"/>
    </w:pPr>
  </w:style>
  <w:style w:type="character" w:customStyle="1" w:styleId="BodyTextIndent2Char">
    <w:name w:val="Body Text Indent 2 Char"/>
    <w:link w:val="BodyTextIndent2"/>
    <w:uiPriority w:val="99"/>
    <w:semiHidden/>
    <w:rsid w:val="00BB0799"/>
    <w:rPr>
      <w:sz w:val="22"/>
      <w:szCs w:val="22"/>
      <w:lang w:val="id-ID"/>
    </w:rPr>
  </w:style>
  <w:style w:type="character" w:customStyle="1" w:styleId="ListParagraphChar">
    <w:name w:val="List Paragraph Char"/>
    <w:basedOn w:val="DefaultParagraphFont"/>
    <w:link w:val="ListParagraph"/>
    <w:uiPriority w:val="34"/>
    <w:locked/>
    <w:rsid w:val="0084458B"/>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explosion val="25"/>
          <c:dPt>
            <c:idx val="0"/>
            <c:bubble3D val="0"/>
            <c:extLst xmlns:c16r2="http://schemas.microsoft.com/office/drawing/2015/06/chart">
              <c:ext xmlns:c16="http://schemas.microsoft.com/office/drawing/2014/chart" uri="{C3380CC4-5D6E-409C-BE32-E72D297353CC}">
                <c16:uniqueId val="{00000000-259D-48C1-9B8A-E36C7F37A70A}"/>
              </c:ext>
            </c:extLst>
          </c:dPt>
          <c:dPt>
            <c:idx val="1"/>
            <c:bubble3D val="0"/>
            <c:extLst xmlns:c16r2="http://schemas.microsoft.com/office/drawing/2015/06/chart">
              <c:ext xmlns:c16="http://schemas.microsoft.com/office/drawing/2014/chart" uri="{C3380CC4-5D6E-409C-BE32-E72D297353CC}">
                <c16:uniqueId val="{00000001-259D-48C1-9B8A-E36C7F37A70A}"/>
              </c:ext>
            </c:extLst>
          </c:dPt>
          <c:dPt>
            <c:idx val="2"/>
            <c:bubble3D val="0"/>
            <c:extLst xmlns:c16r2="http://schemas.microsoft.com/office/drawing/2015/06/chart">
              <c:ext xmlns:c16="http://schemas.microsoft.com/office/drawing/2014/chart" uri="{C3380CC4-5D6E-409C-BE32-E72D297353CC}">
                <c16:uniqueId val="{00000002-259D-48C1-9B8A-E36C7F37A70A}"/>
              </c:ext>
            </c:extLst>
          </c:dPt>
          <c:cat>
            <c:strRef>
              <c:f>Sheet1!$A$2:$A$4</c:f>
              <c:strCache>
                <c:ptCount val="3"/>
                <c:pt idx="0">
                  <c:v>L = 12.50%</c:v>
                </c:pt>
                <c:pt idx="1">
                  <c:v>M = 62.50%</c:v>
                </c:pt>
                <c:pt idx="2">
                  <c:v>H = 25%</c:v>
                </c:pt>
              </c:strCache>
            </c:strRef>
          </c:cat>
          <c:val>
            <c:numRef>
              <c:f>Sheet1!$B$2:$B$4</c:f>
              <c:numCache>
                <c:formatCode>0.00%</c:formatCode>
                <c:ptCount val="3"/>
                <c:pt idx="0">
                  <c:v>0.125</c:v>
                </c:pt>
                <c:pt idx="1">
                  <c:v>0.625</c:v>
                </c:pt>
                <c:pt idx="2" formatCode="0%">
                  <c:v>0.25</c:v>
                </c:pt>
              </c:numCache>
            </c:numRef>
          </c:val>
          <c:extLst xmlns:c16r2="http://schemas.microsoft.com/office/drawing/2015/06/chart">
            <c:ext xmlns:c16="http://schemas.microsoft.com/office/drawing/2014/chart" uri="{C3380CC4-5D6E-409C-BE32-E72D297353CC}">
              <c16:uniqueId val="{00000003-259D-48C1-9B8A-E36C7F37A70A}"/>
            </c:ext>
          </c:extLst>
        </c:ser>
        <c:ser>
          <c:idx val="1"/>
          <c:order val="1"/>
          <c:tx>
            <c:strRef>
              <c:f>Sheet1!$C$1</c:f>
              <c:strCache>
                <c:ptCount val="1"/>
                <c:pt idx="0">
                  <c:v>Column1</c:v>
                </c:pt>
              </c:strCache>
            </c:strRef>
          </c:tx>
          <c:explosion val="25"/>
          <c:dPt>
            <c:idx val="0"/>
            <c:bubble3D val="0"/>
            <c:extLst xmlns:c16r2="http://schemas.microsoft.com/office/drawing/2015/06/chart">
              <c:ext xmlns:c16="http://schemas.microsoft.com/office/drawing/2014/chart" uri="{C3380CC4-5D6E-409C-BE32-E72D297353CC}">
                <c16:uniqueId val="{00000004-259D-48C1-9B8A-E36C7F37A70A}"/>
              </c:ext>
            </c:extLst>
          </c:dPt>
          <c:dPt>
            <c:idx val="1"/>
            <c:bubble3D val="0"/>
            <c:extLst xmlns:c16r2="http://schemas.microsoft.com/office/drawing/2015/06/chart">
              <c:ext xmlns:c16="http://schemas.microsoft.com/office/drawing/2014/chart" uri="{C3380CC4-5D6E-409C-BE32-E72D297353CC}">
                <c16:uniqueId val="{00000005-259D-48C1-9B8A-E36C7F37A70A}"/>
              </c:ext>
            </c:extLst>
          </c:dPt>
          <c:dPt>
            <c:idx val="2"/>
            <c:bubble3D val="0"/>
            <c:extLst xmlns:c16r2="http://schemas.microsoft.com/office/drawing/2015/06/chart">
              <c:ext xmlns:c16="http://schemas.microsoft.com/office/drawing/2014/chart" uri="{C3380CC4-5D6E-409C-BE32-E72D297353CC}">
                <c16:uniqueId val="{00000006-259D-48C1-9B8A-E36C7F37A70A}"/>
              </c:ext>
            </c:extLst>
          </c:dPt>
          <c:cat>
            <c:strRef>
              <c:f>Sheet1!$A$2:$A$4</c:f>
              <c:strCache>
                <c:ptCount val="3"/>
                <c:pt idx="0">
                  <c:v>L = 12.50%</c:v>
                </c:pt>
                <c:pt idx="1">
                  <c:v>M = 62.50%</c:v>
                </c:pt>
                <c:pt idx="2">
                  <c:v>H = 25%</c:v>
                </c:pt>
              </c:strCache>
            </c:strRef>
          </c:cat>
          <c:val>
            <c:numRef>
              <c:f>Sheet1!$C$2:$C$4</c:f>
              <c:numCache>
                <c:formatCode>General</c:formatCode>
                <c:ptCount val="3"/>
              </c:numCache>
            </c:numRef>
          </c:val>
          <c:extLst xmlns:c16r2="http://schemas.microsoft.com/office/drawing/2015/06/chart">
            <c:ext xmlns:c16="http://schemas.microsoft.com/office/drawing/2014/chart" uri="{C3380CC4-5D6E-409C-BE32-E72D297353CC}">
              <c16:uniqueId val="{00000007-259D-48C1-9B8A-E36C7F37A70A}"/>
            </c:ext>
          </c:extLst>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6239854-471D-47C9-A6E5-7E2378CC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4836</Words>
  <Characters>27569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32341</CharactersWithSpaces>
  <SharedDoc>false</SharedDoc>
  <HLinks>
    <vt:vector size="24" baseType="variant">
      <vt:variant>
        <vt:i4>4259861</vt:i4>
      </vt:variant>
      <vt:variant>
        <vt:i4>6</vt:i4>
      </vt:variant>
      <vt:variant>
        <vt:i4>0</vt:i4>
      </vt:variant>
      <vt:variant>
        <vt:i4>5</vt:i4>
      </vt:variant>
      <vt:variant>
        <vt:lpwstr>http://artikel-teknoligi.com/korosi-pada-boiler/</vt:lpwstr>
      </vt:variant>
      <vt:variant>
        <vt:lpwstr/>
      </vt:variant>
      <vt:variant>
        <vt:i4>3145771</vt:i4>
      </vt:variant>
      <vt:variant>
        <vt:i4>3</vt:i4>
      </vt:variant>
      <vt:variant>
        <vt:i4>0</vt:i4>
      </vt:variant>
      <vt:variant>
        <vt:i4>5</vt:i4>
      </vt:variant>
      <vt:variant>
        <vt:lpwstr>http://id.portalgaruda.org/index.php?ref=browse&amp;mod</vt:lpwstr>
      </vt:variant>
      <vt:variant>
        <vt:lpwstr/>
      </vt:variant>
      <vt:variant>
        <vt:i4>7143533</vt:i4>
      </vt:variant>
      <vt:variant>
        <vt:i4>0</vt:i4>
      </vt:variant>
      <vt:variant>
        <vt:i4>0</vt:i4>
      </vt:variant>
      <vt:variant>
        <vt:i4>5</vt:i4>
      </vt:variant>
      <vt:variant>
        <vt:lpwstr>http://id/</vt:lpwstr>
      </vt:variant>
      <vt:variant>
        <vt:lpwstr/>
      </vt:variant>
      <vt:variant>
        <vt:i4>458817</vt:i4>
      </vt:variant>
      <vt:variant>
        <vt:i4>0</vt:i4>
      </vt:variant>
      <vt:variant>
        <vt:i4>0</vt:i4>
      </vt:variant>
      <vt:variant>
        <vt:i4>5</vt:i4>
      </vt:variant>
      <vt:variant>
        <vt:lpwstr>http://ejournal.stipjakarta.ac.id/index.php/pcsa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hp</cp:lastModifiedBy>
  <cp:revision>12</cp:revision>
  <cp:lastPrinted>2019-09-04T05:01:00Z</cp:lastPrinted>
  <dcterms:created xsi:type="dcterms:W3CDTF">2020-07-25T08:30:00Z</dcterms:created>
  <dcterms:modified xsi:type="dcterms:W3CDTF">2020-12-29T01:06:00Z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