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ff0000"/>
          <w:vertAlign w:val="baseline"/>
        </w:rPr>
      </w:pPr>
      <w:bookmarkStart w:colFirst="0" w:colLast="0" w:name="_heading=h.gjdgxs" w:id="0"/>
      <w:bookmarkEnd w:id="0"/>
      <w:r w:rsidDel="00000000" w:rsidR="00000000" w:rsidRPr="00000000">
        <w:rPr>
          <w:rFonts w:ascii="Times New Roman" w:cs="Times New Roman" w:eastAsia="Times New Roman" w:hAnsi="Times New Roman"/>
          <w:color w:val="ff0000"/>
          <w:vertAlign w:val="baseline"/>
          <w:rtl w:val="0"/>
        </w:rPr>
        <w:t xml:space="preserve">http://ejournal.stipjakarta.ac.id</w:t>
      </w:r>
    </w:p>
    <w:tbl>
      <w:tblPr>
        <w:tblStyle w:val="Table1"/>
        <w:tblW w:w="9639.0" w:type="dxa"/>
        <w:jc w:val="center"/>
        <w:tblBorders>
          <w:top w:color="7e7e7e" w:space="0" w:sz="4" w:val="single"/>
          <w:left w:color="000000" w:space="0" w:sz="0" w:val="nil"/>
          <w:bottom w:color="7e7e7e" w:space="0" w:sz="4" w:val="single"/>
          <w:right w:color="000000" w:space="0" w:sz="0" w:val="nil"/>
          <w:insideH w:color="000000" w:space="0" w:sz="0" w:val="nil"/>
          <w:insideV w:color="000000" w:space="0" w:sz="0" w:val="nil"/>
        </w:tblBorders>
        <w:tblLayout w:type="fixed"/>
        <w:tblLook w:val="0000"/>
      </w:tblPr>
      <w:tblGrid>
        <w:gridCol w:w="1979"/>
        <w:gridCol w:w="7660"/>
        <w:tblGridChange w:id="0">
          <w:tblGrid>
            <w:gridCol w:w="1979"/>
            <w:gridCol w:w="7660"/>
          </w:tblGrid>
        </w:tblGridChange>
      </w:tblGrid>
      <w:tr>
        <w:trPr>
          <w:cantSplit w:val="0"/>
          <w:trHeight w:val="1321" w:hRule="atLeast"/>
          <w:tblHeader w:val="0"/>
        </w:trPr>
        <w:tc>
          <w:tcPr>
            <w:tcBorders>
              <w:bottom w:color="7e7e7e" w:space="0" w:sz="4" w:val="single"/>
            </w:tcBorders>
            <w:shd w:fill="d8d8d8" w:val="clear"/>
            <w:vAlign w:val="center"/>
          </w:tcPr>
          <w:p w:rsidR="00000000" w:rsidDel="00000000" w:rsidP="00000000" w:rsidRDefault="00000000" w:rsidRPr="00000000" w14:paraId="00000002">
            <w:pPr>
              <w:spacing w:after="0" w:line="240" w:lineRule="auto"/>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Pr>
              <w:drawing>
                <wp:inline distB="0" distT="0" distL="0" distR="0">
                  <wp:extent cx="1119505" cy="891540"/>
                  <wp:effectExtent b="0" l="0" r="0" t="0"/>
                  <wp:docPr id="103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19505" cy="891540"/>
                          </a:xfrm>
                          <a:prstGeom prst="rect"/>
                          <a:ln/>
                        </pic:spPr>
                      </pic:pic>
                    </a:graphicData>
                  </a:graphic>
                </wp:inline>
              </w:drawing>
            </w:r>
            <w:r w:rsidDel="00000000" w:rsidR="00000000" w:rsidRPr="00000000">
              <w:rPr>
                <w:rtl w:val="0"/>
              </w:rPr>
            </w:r>
          </w:p>
        </w:tc>
        <w:tc>
          <w:tcPr>
            <w:tcBorders>
              <w:bottom w:color="7e7e7e" w:space="0" w:sz="4" w:val="single"/>
            </w:tcBorders>
            <w:shd w:fill="d8d8d8" w:val="clear"/>
            <w:vAlign w:val="center"/>
          </w:tcPr>
          <w:p w:rsidR="00000000" w:rsidDel="00000000" w:rsidP="00000000" w:rsidRDefault="00000000" w:rsidRPr="00000000" w14:paraId="00000003">
            <w:pPr>
              <w:spacing w:after="0" w:line="240" w:lineRule="auto"/>
              <w:ind w:left="-90" w:firstLine="0"/>
              <w:jc w:val="center"/>
              <w:rPr>
                <w:rFonts w:ascii="Times New Roman" w:cs="Times New Roman" w:eastAsia="Times New Roman" w:hAnsi="Times New Roman"/>
                <w:i w:val="1"/>
                <w:color w:val="1f497d"/>
                <w:sz w:val="66"/>
                <w:szCs w:val="66"/>
                <w:vertAlign w:val="baseline"/>
              </w:rPr>
            </w:pPr>
            <w:r w:rsidDel="00000000" w:rsidR="00000000" w:rsidRPr="00000000">
              <w:rPr>
                <w:rFonts w:ascii="Times New Roman" w:cs="Times New Roman" w:eastAsia="Times New Roman" w:hAnsi="Times New Roman"/>
                <w:i w:val="1"/>
                <w:color w:val="1f497d"/>
                <w:sz w:val="66"/>
                <w:szCs w:val="66"/>
                <w:vertAlign w:val="baseline"/>
                <w:rtl w:val="0"/>
              </w:rPr>
              <w:t xml:space="preserve">METEOR STIP MARUNDA</w:t>
            </w:r>
          </w:p>
        </w:tc>
      </w:tr>
      <w:tr>
        <w:trPr>
          <w:cantSplit w:val="0"/>
          <w:trHeight w:val="273" w:hRule="atLeast"/>
          <w:tblHeader w:val="0"/>
        </w:trPr>
        <w:tc>
          <w:tcPr>
            <w:tcBorders>
              <w:top w:color="7e7e7e" w:space="0" w:sz="4" w:val="single"/>
              <w:bottom w:color="7e7e7e" w:space="0" w:sz="4" w:val="single"/>
            </w:tcBorders>
            <w:shd w:fill="d8d8d8" w:val="clear"/>
            <w:vAlign w:val="top"/>
          </w:tcPr>
          <w:p w:rsidR="00000000" w:rsidDel="00000000" w:rsidP="00000000" w:rsidRDefault="00000000" w:rsidRPr="00000000" w14:paraId="00000004">
            <w:pPr>
              <w:spacing w:after="0" w:line="240" w:lineRule="auto"/>
              <w:ind w:left="-90" w:firstLine="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pISSN    : 1979 – 4746</w:t>
            </w:r>
          </w:p>
          <w:p w:rsidR="00000000" w:rsidDel="00000000" w:rsidP="00000000" w:rsidRDefault="00000000" w:rsidRPr="00000000" w14:paraId="00000005">
            <w:pPr>
              <w:spacing w:after="0" w:line="240" w:lineRule="auto"/>
              <w:ind w:left="-90" w:firstLine="0"/>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eISSN    : 2685 - 4775</w:t>
            </w:r>
          </w:p>
        </w:tc>
        <w:tc>
          <w:tcPr>
            <w:tcBorders>
              <w:top w:color="7e7e7e" w:space="0" w:sz="4" w:val="single"/>
              <w:bottom w:color="7e7e7e" w:space="0" w:sz="4" w:val="single"/>
            </w:tcBorders>
            <w:shd w:fill="d8d8d8" w:val="clear"/>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i w:val="1"/>
                <w:color w:val="000080"/>
                <w:sz w:val="160"/>
                <w:szCs w:val="160"/>
                <w:vertAlign w:val="baseline"/>
              </w:rPr>
            </w:pPr>
            <w:r w:rsidDel="00000000" w:rsidR="00000000" w:rsidRPr="00000000">
              <w:rPr>
                <w:rFonts w:ascii="Times New Roman" w:cs="Times New Roman" w:eastAsia="Times New Roman" w:hAnsi="Times New Roman"/>
                <w:b w:val="1"/>
                <w:i w:val="1"/>
                <w:color w:val="1f497d"/>
                <w:sz w:val="24"/>
                <w:szCs w:val="24"/>
                <w:vertAlign w:val="baseline"/>
                <w:rtl w:val="0"/>
              </w:rPr>
              <w:t xml:space="preserve">Maritime Institute  of Jakarta</w:t>
            </w:r>
            <w:r w:rsidDel="00000000" w:rsidR="00000000" w:rsidRPr="00000000">
              <w:rPr>
                <w:rtl w:val="0"/>
              </w:rPr>
            </w:r>
          </w:p>
        </w:tc>
      </w:tr>
    </w:tbl>
    <w:p w:rsidR="00000000" w:rsidDel="00000000" w:rsidP="00000000" w:rsidRDefault="00000000" w:rsidRPr="00000000" w14:paraId="00000007">
      <w:pPr>
        <w:spacing w:after="0" w:line="240" w:lineRule="auto"/>
        <w:rPr>
          <w:rFonts w:ascii="Times New Roman" w:cs="Times New Roman" w:eastAsia="Times New Roman" w:hAnsi="Times New Roman"/>
          <w:b w:val="1"/>
          <w:color w:val="000000"/>
          <w:vertAlign w:val="baseline"/>
        </w:rPr>
      </w:pPr>
      <w:r w:rsidDel="00000000" w:rsidR="00000000" w:rsidRPr="00000000">
        <w:rPr>
          <w:rtl w:val="0"/>
        </w:rPr>
      </w:r>
    </w:p>
    <w:tbl>
      <w:tblPr>
        <w:tblStyle w:val="Table2"/>
        <w:tblW w:w="9639.0" w:type="dxa"/>
        <w:jc w:val="left"/>
        <w:tblInd w:w="-108.0" w:type="dxa"/>
        <w:tblBorders>
          <w:top w:color="000000" w:space="0" w:sz="4" w:val="single"/>
          <w:left w:color="000000" w:space="0" w:sz="0" w:val="nil"/>
          <w:bottom w:color="7e7e7e" w:space="0" w:sz="4" w:val="single"/>
          <w:right w:color="000000" w:space="0" w:sz="0" w:val="nil"/>
          <w:insideH w:color="7e7e7e" w:space="0" w:sz="4" w:val="single"/>
          <w:insideV w:color="7e7e7e" w:space="0" w:sz="4" w:val="single"/>
        </w:tblBorders>
        <w:tblLayout w:type="fixed"/>
        <w:tblLook w:val="0000"/>
      </w:tblPr>
      <w:tblGrid>
        <w:gridCol w:w="9639"/>
        <w:tblGridChange w:id="0">
          <w:tblGrid>
            <w:gridCol w:w="9639"/>
          </w:tblGrid>
        </w:tblGridChange>
      </w:tblGrid>
      <w:tr>
        <w:trPr>
          <w:cantSplit w:val="0"/>
          <w:tblHeader w:val="0"/>
        </w:trPr>
        <w:tc>
          <w:tcPr>
            <w:tcBorders>
              <w:top w:color="000000" w:space="0" w:sz="24" w:val="single"/>
              <w:bottom w:color="000000" w:space="0" w:sz="8" w:val="single"/>
            </w:tcBorders>
            <w:vAlign w:val="top"/>
          </w:tcPr>
          <w:p w:rsidR="00000000" w:rsidDel="00000000" w:rsidP="00000000" w:rsidRDefault="00000000" w:rsidRPr="00000000" w14:paraId="00000008">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-spacing 1 -Times New Roman 11 Italic-</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Title – Not More Than 20 Words &gt; Times New Roman  14 Bold, Capital for each word</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-spacing-Times New Roman 11 Italic-</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vertAlign w:val="baseline"/>
                <w:rtl w:val="0"/>
              </w:rPr>
              <w:t xml:space="preserve">Author 1, </w:t>
            </w:r>
            <w:r w:rsidDel="00000000" w:rsidR="00000000" w:rsidRPr="00000000">
              <w:rPr>
                <w:rFonts w:ascii="Times New Roman" w:cs="Times New Roman" w:eastAsia="Times New Roman" w:hAnsi="Times New Roman"/>
                <w:i w:val="1"/>
                <w:vertAlign w:val="superscript"/>
                <w:rtl w:val="0"/>
              </w:rPr>
              <w:t xml:space="preserve">2</w:t>
            </w:r>
            <w:r w:rsidDel="00000000" w:rsidR="00000000" w:rsidRPr="00000000">
              <w:rPr>
                <w:rFonts w:ascii="Times New Roman" w:cs="Times New Roman" w:eastAsia="Times New Roman" w:hAnsi="Times New Roman"/>
                <w:i w:val="1"/>
                <w:vertAlign w:val="baseline"/>
                <w:rtl w:val="0"/>
              </w:rPr>
              <w:t xml:space="preserve">Author 2, </w:t>
            </w:r>
            <w:r w:rsidDel="00000000" w:rsidR="00000000" w:rsidRPr="00000000">
              <w:rPr>
                <w:rFonts w:ascii="Times New Roman" w:cs="Times New Roman" w:eastAsia="Times New Roman" w:hAnsi="Times New Roman"/>
                <w:i w:val="1"/>
                <w:vertAlign w:val="superscript"/>
                <w:rtl w:val="0"/>
              </w:rPr>
              <w:t xml:space="preserve">3</w:t>
            </w:r>
            <w:r w:rsidDel="00000000" w:rsidR="00000000" w:rsidRPr="00000000">
              <w:rPr>
                <w:rFonts w:ascii="Times New Roman" w:cs="Times New Roman" w:eastAsia="Times New Roman" w:hAnsi="Times New Roman"/>
                <w:i w:val="1"/>
                <w:vertAlign w:val="baseline"/>
                <w:rtl w:val="0"/>
              </w:rPr>
              <w:t xml:space="preserve">Author 3 &gt; Times New Roman 11 Italic</w:t>
            </w:r>
          </w:p>
          <w:p w:rsidR="00000000" w:rsidDel="00000000" w:rsidP="00000000" w:rsidRDefault="00000000" w:rsidRPr="00000000" w14:paraId="0000000C">
            <w:pPr>
              <w:spacing w:after="0" w:line="240" w:lineRule="auto"/>
              <w:jc w:val="center"/>
              <w:rPr>
                <w:rFonts w:ascii="Times New Roman" w:cs="Times New Roman" w:eastAsia="Times New Roman" w:hAnsi="Times New Roman"/>
                <w:i w:val="1"/>
                <w:color w:val="000000"/>
                <w:vertAlign w:val="baseline"/>
              </w:rPr>
            </w:pPr>
            <w:r w:rsidDel="00000000" w:rsidR="00000000" w:rsidRPr="00000000">
              <w:rPr>
                <w:rFonts w:ascii="Times New Roman" w:cs="Times New Roman" w:eastAsia="Times New Roman" w:hAnsi="Times New Roman"/>
                <w:i w:val="1"/>
                <w:color w:val="000000"/>
                <w:vertAlign w:val="superscript"/>
                <w:rtl w:val="0"/>
              </w:rPr>
              <w:t xml:space="preserve">1</w:t>
            </w:r>
            <w:r w:rsidDel="00000000" w:rsidR="00000000" w:rsidRPr="00000000">
              <w:rPr>
                <w:rFonts w:ascii="Times New Roman" w:cs="Times New Roman" w:eastAsia="Times New Roman" w:hAnsi="Times New Roman"/>
                <w:i w:val="1"/>
                <w:color w:val="000000"/>
                <w:vertAlign w:val="baseline"/>
                <w:rtl w:val="0"/>
              </w:rPr>
              <w:t xml:space="preserve">Department, Affiliation of author1</w:t>
            </w:r>
          </w:p>
          <w:p w:rsidR="00000000" w:rsidDel="00000000" w:rsidP="00000000" w:rsidRDefault="00000000" w:rsidRPr="00000000" w14:paraId="0000000D">
            <w:pPr>
              <w:spacing w:after="0" w:line="240" w:lineRule="auto"/>
              <w:jc w:val="center"/>
              <w:rPr>
                <w:rFonts w:ascii="Times New Roman" w:cs="Times New Roman" w:eastAsia="Times New Roman" w:hAnsi="Times New Roman"/>
                <w:i w:val="1"/>
                <w:color w:val="000000"/>
                <w:vertAlign w:val="baseline"/>
              </w:rPr>
            </w:pPr>
            <w:r w:rsidDel="00000000" w:rsidR="00000000" w:rsidRPr="00000000">
              <w:rPr>
                <w:rFonts w:ascii="Times New Roman" w:cs="Times New Roman" w:eastAsia="Times New Roman" w:hAnsi="Times New Roman"/>
                <w:i w:val="1"/>
                <w:color w:val="000000"/>
                <w:vertAlign w:val="superscript"/>
                <w:rtl w:val="0"/>
              </w:rPr>
              <w:t xml:space="preserve">2</w:t>
            </w:r>
            <w:r w:rsidDel="00000000" w:rsidR="00000000" w:rsidRPr="00000000">
              <w:rPr>
                <w:rFonts w:ascii="Times New Roman" w:cs="Times New Roman" w:eastAsia="Times New Roman" w:hAnsi="Times New Roman"/>
                <w:i w:val="1"/>
                <w:color w:val="000000"/>
                <w:vertAlign w:val="baseline"/>
                <w:rtl w:val="0"/>
              </w:rPr>
              <w:t xml:space="preserve">Department, Affiliation of author2</w:t>
            </w:r>
          </w:p>
          <w:p w:rsidR="00000000" w:rsidDel="00000000" w:rsidP="00000000" w:rsidRDefault="00000000" w:rsidRPr="00000000" w14:paraId="0000000E">
            <w:pPr>
              <w:spacing w:after="0" w:line="240" w:lineRule="auto"/>
              <w:jc w:val="center"/>
              <w:rPr>
                <w:rFonts w:ascii="Times New Roman" w:cs="Times New Roman" w:eastAsia="Times New Roman" w:hAnsi="Times New Roman"/>
                <w:i w:val="1"/>
                <w:vertAlign w:val="baseline"/>
              </w:rPr>
            </w:pPr>
            <w:r w:rsidDel="00000000" w:rsidR="00000000" w:rsidRPr="00000000">
              <w:rPr>
                <w:rFonts w:ascii="Times New Roman" w:cs="Times New Roman" w:eastAsia="Times New Roman" w:hAnsi="Times New Roman"/>
                <w:i w:val="1"/>
                <w:color w:val="000000"/>
                <w:vertAlign w:val="superscript"/>
                <w:rtl w:val="0"/>
              </w:rPr>
              <w:t xml:space="preserve">3</w:t>
            </w:r>
            <w:r w:rsidDel="00000000" w:rsidR="00000000" w:rsidRPr="00000000">
              <w:rPr>
                <w:rFonts w:ascii="Times New Roman" w:cs="Times New Roman" w:eastAsia="Times New Roman" w:hAnsi="Times New Roman"/>
                <w:i w:val="1"/>
                <w:color w:val="000000"/>
                <w:vertAlign w:val="baseline"/>
                <w:rtl w:val="0"/>
              </w:rPr>
              <w:t xml:space="preserve">Department, Affiliation of author3</w:t>
            </w: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-spacing-Times New Roman 11 Italic-</w:t>
            </w: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i w:val="1"/>
                <w:vertAlign w:val="baseline"/>
                <w:rtl w:val="0"/>
              </w:rPr>
              <w:t xml:space="preserve">Correspondence email of author (preferred for institutional email address)only one email address needed for corresponding</w:t>
            </w:r>
            <w:r w:rsidDel="00000000" w:rsidR="00000000" w:rsidRPr="00000000">
              <w:rPr>
                <w:rtl w:val="0"/>
              </w:rPr>
            </w:r>
          </w:p>
        </w:tc>
      </w:tr>
      <w:tr>
        <w:trPr>
          <w:cantSplit w:val="0"/>
          <w:tblHeader w:val="0"/>
        </w:trPr>
        <w:tc>
          <w:tcPr>
            <w:tcBorders>
              <w:top w:color="000000" w:space="0" w:sz="8" w:val="single"/>
              <w:bottom w:color="000000" w:space="0" w:sz="8" w:val="single"/>
            </w:tcBorders>
            <w:vAlign w:val="top"/>
          </w:tcPr>
          <w:p w:rsidR="00000000" w:rsidDel="00000000" w:rsidP="00000000" w:rsidRDefault="00000000" w:rsidRPr="00000000" w14:paraId="00000011">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vertAlign w:val="baseline"/>
                <w:rtl w:val="0"/>
              </w:rPr>
              <w:t xml:space="preserve">-spacing-Times New Roman 11 Italic-</w:t>
            </w: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submitted : ______________          revised : ____________          accepted : ___________</w:t>
            </w:r>
          </w:p>
          <w:p w:rsidR="00000000" w:rsidDel="00000000" w:rsidP="00000000" w:rsidRDefault="00000000" w:rsidRPr="00000000" w14:paraId="00000013">
            <w:pPr>
              <w:spacing w:after="0" w:line="240" w:lineRule="auto"/>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i w:val="1"/>
                <w:vertAlign w:val="baseline"/>
                <w:rtl w:val="0"/>
              </w:rPr>
              <w:t xml:space="preserve">-spacing-Times New Roman 11 Italic-</w:t>
            </w:r>
            <w:r w:rsidDel="00000000" w:rsidR="00000000" w:rsidRPr="00000000">
              <w:rPr>
                <w:rtl w:val="0"/>
              </w:rPr>
            </w:r>
          </w:p>
        </w:tc>
      </w:tr>
    </w:tbl>
    <w:p w:rsidR="00000000" w:rsidDel="00000000" w:rsidP="00000000" w:rsidRDefault="00000000" w:rsidRPr="00000000" w14:paraId="00000014">
      <w:pPr>
        <w:spacing w:after="0" w:line="240" w:lineRule="auto"/>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i w:val="1"/>
          <w:vertAlign w:val="baseline"/>
          <w:rtl w:val="0"/>
        </w:rPr>
        <w:t xml:space="preserve">-spacing-Times New Roman 11 Italic-</w:t>
      </w: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b w:val="1"/>
          <w:i w:val="1"/>
          <w:color w:val="000000"/>
          <w:sz w:val="20"/>
          <w:szCs w:val="20"/>
          <w:vertAlign w:val="baseline"/>
        </w:rPr>
      </w:pPr>
      <w:r w:rsidDel="00000000" w:rsidR="00000000" w:rsidRPr="00000000">
        <w:rPr>
          <w:rFonts w:ascii="Times New Roman" w:cs="Times New Roman" w:eastAsia="Times New Roman" w:hAnsi="Times New Roman"/>
          <w:b w:val="1"/>
          <w:i w:val="1"/>
          <w:color w:val="000000"/>
          <w:sz w:val="20"/>
          <w:szCs w:val="20"/>
          <w:vertAlign w:val="baseline"/>
          <w:rtl w:val="0"/>
        </w:rPr>
        <w:t xml:space="preserve">Abstract</w:t>
      </w:r>
    </w:p>
    <w:p w:rsidR="00000000" w:rsidDel="00000000" w:rsidP="00000000" w:rsidRDefault="00000000" w:rsidRPr="00000000" w14:paraId="00000016">
      <w:pPr>
        <w:spacing w:after="0" w:line="240" w:lineRule="auto"/>
        <w:jc w:val="both"/>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Written in English; concise and factual and is able to stand alone as a unit of information. A well-prepared abstract enables the reader to identify the basic content of a document quickly and accurately, to determine its relevance to their interests, and thus to decide whether to read the document in its entirety. The abstract should be written in one paragraph and should be not more than 200 words. Times New Roman, font size 11, single space and follow the following pattern: General statement about the importance of the topic, purpose of study, method, main findings, and conclusion.</w:t>
      </w:r>
    </w:p>
    <w:p w:rsidR="00000000" w:rsidDel="00000000" w:rsidP="00000000" w:rsidRDefault="00000000" w:rsidRPr="00000000" w14:paraId="00000017">
      <w:pPr>
        <w:spacing w:after="0" w:line="240" w:lineRule="auto"/>
        <w:jc w:val="both"/>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            </w:t>
        <w:tab/>
        <w:tab/>
        <w:tab/>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Copyright © 2018, </w:t>
      </w:r>
      <w:r w:rsidDel="00000000" w:rsidR="00000000" w:rsidRPr="00000000">
        <w:rPr>
          <w:rFonts w:ascii="Times New Roman" w:cs="Times New Roman" w:eastAsia="Times New Roman" w:hAnsi="Times New Roman"/>
          <w:b w:val="1"/>
          <w:i w:val="1"/>
          <w:sz w:val="20"/>
          <w:szCs w:val="20"/>
          <w:vertAlign w:val="baseline"/>
          <w:rtl w:val="0"/>
        </w:rPr>
        <w:t xml:space="preserve">METEOR STIP MARUNDA</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i w:val="1"/>
          <w:sz w:val="20"/>
          <w:szCs w:val="20"/>
          <w:vertAlign w:val="baseline"/>
          <w:rtl w:val="0"/>
        </w:rPr>
        <w:t xml:space="preserve">ISSN:1979-4746, eISSN :2685-4775 </w:t>
      </w: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i w:val="1"/>
          <w:vertAlign w:val="baseline"/>
          <w:rtl w:val="0"/>
        </w:rPr>
        <w:t xml:space="preserve">-spacing-Times New Roman 11 Italic-</w:t>
      </w:r>
      <w:r w:rsidDel="00000000" w:rsidR="00000000" w:rsidRPr="00000000">
        <w:rPr>
          <w:rtl w:val="0"/>
        </w:rPr>
      </w:r>
    </w:p>
    <w:tbl>
      <w:tblPr>
        <w:tblStyle w:val="Table3"/>
        <w:tblW w:w="9639.0" w:type="dxa"/>
        <w:jc w:val="left"/>
        <w:tblInd w:w="-108.0" w:type="dxa"/>
        <w:tblBorders>
          <w:top w:color="000000" w:space="0" w:sz="4" w:val="single"/>
          <w:left w:color="000000" w:space="0" w:sz="0" w:val="nil"/>
          <w:bottom w:color="7e7e7e" w:space="0" w:sz="4" w:val="single"/>
          <w:right w:color="000000" w:space="0" w:sz="0" w:val="nil"/>
          <w:insideH w:color="7e7e7e" w:space="0" w:sz="4" w:val="single"/>
          <w:insideV w:color="7e7e7e" w:space="0" w:sz="4" w:val="single"/>
        </w:tblBorders>
        <w:tblLayout w:type="fixed"/>
        <w:tblLook w:val="0000"/>
      </w:tblPr>
      <w:tblGrid>
        <w:gridCol w:w="9639"/>
        <w:tblGridChange w:id="0">
          <w:tblGrid>
            <w:gridCol w:w="9639"/>
          </w:tblGrid>
        </w:tblGridChange>
      </w:tblGrid>
      <w:tr>
        <w:trPr>
          <w:cantSplit w:val="0"/>
          <w:tblHeader w:val="0"/>
        </w:trPr>
        <w:tc>
          <w:tcPr>
            <w:tcBorders>
              <w:top w:color="000000" w:space="0" w:sz="8" w:val="single"/>
              <w:bottom w:color="000000" w:space="0" w:sz="8" w:val="single"/>
            </w:tcBorders>
            <w:vAlign w:val="top"/>
          </w:tcPr>
          <w:p w:rsidR="00000000" w:rsidDel="00000000" w:rsidP="00000000" w:rsidRDefault="00000000" w:rsidRPr="00000000" w14:paraId="0000001A">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i w:val="1"/>
                <w:vertAlign w:val="baseline"/>
                <w:rtl w:val="0"/>
              </w:rPr>
              <w:t xml:space="preserve">-spacing-Times New Roman 11 Italic-</w:t>
            </w: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i w:val="1"/>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Keywords:</w:t>
            </w:r>
            <w:r w:rsidDel="00000000" w:rsidR="00000000" w:rsidRPr="00000000">
              <w:rPr>
                <w:rFonts w:ascii="Times New Roman" w:cs="Times New Roman" w:eastAsia="Times New Roman" w:hAnsi="Times New Roman"/>
                <w:i w:val="1"/>
                <w:sz w:val="20"/>
                <w:szCs w:val="20"/>
                <w:vertAlign w:val="baseline"/>
                <w:rtl w:val="0"/>
              </w:rPr>
              <w:t xml:space="preserve"> 3-5 words or phrases</w:t>
            </w:r>
          </w:p>
          <w:p w:rsidR="00000000" w:rsidDel="00000000" w:rsidP="00000000" w:rsidRDefault="00000000" w:rsidRPr="00000000" w14:paraId="0000001C">
            <w:pPr>
              <w:spacing w:after="0" w:line="240" w:lineRule="auto"/>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i w:val="1"/>
                <w:vertAlign w:val="baseline"/>
                <w:rtl w:val="0"/>
              </w:rPr>
              <w:t xml:space="preserve">-spacing-Times New Roman 11 Italic-</w:t>
            </w:r>
            <w:r w:rsidDel="00000000" w:rsidR="00000000" w:rsidRPr="00000000">
              <w:rPr>
                <w:rtl w:val="0"/>
              </w:rPr>
            </w:r>
          </w:p>
        </w:tc>
      </w:tr>
    </w:tbl>
    <w:p w:rsidR="00000000" w:rsidDel="00000000" w:rsidP="00000000" w:rsidRDefault="00000000" w:rsidRPr="00000000" w14:paraId="0000001D">
      <w:pPr>
        <w:spacing w:after="0" w:line="240" w:lineRule="auto"/>
        <w:jc w:val="center"/>
        <w:rPr>
          <w:rFonts w:ascii="Times New Roman" w:cs="Times New Roman" w:eastAsia="Times New Roman" w:hAnsi="Times New Roman"/>
          <w:i w:val="1"/>
          <w:vertAlign w:val="baseline"/>
        </w:rPr>
        <w:sectPr>
          <w:footerReference r:id="rId8" w:type="default"/>
          <w:pgSz w:h="16838" w:w="11906" w:orient="portrait"/>
          <w:pgMar w:bottom="1134" w:top="1134" w:left="1134" w:right="1134" w:header="709" w:footer="709"/>
          <w:pgNumType w:start="1"/>
        </w:sectPr>
      </w:pPr>
      <w:r w:rsidDel="00000000" w:rsidR="00000000" w:rsidRPr="00000000">
        <w:rPr>
          <w:rFonts w:ascii="Times New Roman" w:cs="Times New Roman" w:eastAsia="Times New Roman" w:hAnsi="Times New Roman"/>
          <w:i w:val="1"/>
          <w:vertAlign w:val="baseline"/>
          <w:rtl w:val="0"/>
        </w:rPr>
        <w:t xml:space="preserve">-spacing-Times New Roman 11 Italic-</w:t>
      </w:r>
    </w:p>
    <w:p w:rsidR="00000000" w:rsidDel="00000000" w:rsidP="00000000" w:rsidRDefault="00000000" w:rsidRPr="00000000" w14:paraId="0000001E">
      <w:pPr>
        <w:pStyle w:val="Heading1"/>
        <w:ind w:left="0" w:firstLine="0"/>
        <w:rPr>
          <w:vertAlign w:val="baseline"/>
        </w:rPr>
      </w:pPr>
      <w:r w:rsidDel="00000000" w:rsidR="00000000" w:rsidRPr="00000000">
        <w:rPr>
          <w:b w:val="1"/>
          <w:smallCaps w:val="1"/>
          <w:vertAlign w:val="baseline"/>
          <w:rtl w:val="0"/>
        </w:rPr>
        <w:t xml:space="preserve">INTRODUCTION &gt; T.N Roman 11 Bold</w:t>
      </w:r>
      <w:r w:rsidDel="00000000" w:rsidR="00000000" w:rsidRPr="00000000">
        <w:rPr>
          <w:rtl w:val="0"/>
        </w:rPr>
      </w:r>
    </w:p>
    <w:p w:rsidR="00000000" w:rsidDel="00000000" w:rsidP="00000000" w:rsidRDefault="00000000" w:rsidRPr="00000000" w14:paraId="0000001F">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Times New Roman 11.The purpose of the Introduction is to stimulate the reader’s interest and to provide pertinent background information necessary to understand the rest of the paper. Author/s must summarize the problem to be addressed, give background on the subject, discuss previous research on the topic, and explain </w:t>
      </w:r>
      <w:r w:rsidDel="00000000" w:rsidR="00000000" w:rsidRPr="00000000">
        <w:rPr>
          <w:rFonts w:ascii="Times New Roman" w:cs="Times New Roman" w:eastAsia="Times New Roman" w:hAnsi="Times New Roman"/>
          <w:i w:val="1"/>
          <w:vertAlign w:val="baseline"/>
          <w:rtl w:val="0"/>
        </w:rPr>
        <w:t xml:space="preserve">exactly </w:t>
      </w:r>
      <w:r w:rsidDel="00000000" w:rsidR="00000000" w:rsidRPr="00000000">
        <w:rPr>
          <w:rFonts w:ascii="Times New Roman" w:cs="Times New Roman" w:eastAsia="Times New Roman" w:hAnsi="Times New Roman"/>
          <w:vertAlign w:val="baseline"/>
          <w:rtl w:val="0"/>
        </w:rPr>
        <w:t xml:space="preserve">what the paper will address, why, and how. A good thing to avoid is making author/s introduction into a mini review. There is a huge amount of literature out there, but as a scientist author/s should be able to pick out the things that are most relevant to author/s work and explain why. This shows an editor/reviewer/reader that author/s really understand author/s area of research and that author/s can get straight to the most important issues. Keep author/s Introduction to be very concise, well structured, and inclusive of all the information needed to follow the development of author/s findings. Do not over-burden the reader by making the introduction too long. Get to the key parts of the paper sooner rather than later. The Introduction should be in academic English, coherent to each paragraph and </w:t>
      </w:r>
      <w:r w:rsidDel="00000000" w:rsidR="00000000" w:rsidRPr="00000000">
        <w:rPr>
          <w:rFonts w:ascii="Times New Roman" w:cs="Times New Roman" w:eastAsia="Times New Roman" w:hAnsi="Times New Roman"/>
          <w:b w:val="1"/>
          <w:i w:val="1"/>
          <w:vertAlign w:val="baseline"/>
          <w:rtl w:val="0"/>
        </w:rPr>
        <w:t xml:space="preserve">minimum 9 paragraphs. Each paragraph should be at least 5 sentences.</w:t>
      </w:r>
      <w:r w:rsidDel="00000000" w:rsidR="00000000" w:rsidRPr="00000000">
        <w:rPr>
          <w:rtl w:val="0"/>
        </w:rPr>
      </w:r>
    </w:p>
    <w:p w:rsidR="00000000" w:rsidDel="00000000" w:rsidP="00000000" w:rsidRDefault="00000000" w:rsidRPr="00000000" w14:paraId="00000020">
      <w:pPr>
        <w:spacing w:after="0" w:line="240" w:lineRule="auto"/>
        <w:ind w:firstLine="426"/>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1">
      <w:pPr>
        <w:pStyle w:val="Heading1"/>
        <w:ind w:left="0" w:firstLine="0"/>
        <w:rPr>
          <w:vertAlign w:val="baseline"/>
        </w:rPr>
      </w:pPr>
      <w:r w:rsidDel="00000000" w:rsidR="00000000" w:rsidRPr="00000000">
        <w:rPr>
          <w:b w:val="1"/>
          <w:smallCaps w:val="1"/>
          <w:vertAlign w:val="baseline"/>
          <w:rtl w:val="0"/>
        </w:rPr>
        <w:t xml:space="preserve">METHOD &gt; T.N Roman 11 Bold</w:t>
      </w:r>
      <w:r w:rsidDel="00000000" w:rsidR="00000000" w:rsidRPr="00000000">
        <w:rPr>
          <w:rtl w:val="0"/>
        </w:rPr>
      </w:r>
    </w:p>
    <w:p w:rsidR="00000000" w:rsidDel="00000000" w:rsidP="00000000" w:rsidRDefault="00000000" w:rsidRPr="00000000" w14:paraId="00000022">
      <w:pPr>
        <w:spacing w:after="0" w:line="240" w:lineRule="auto"/>
        <w:ind w:firstLine="426"/>
        <w:jc w:val="both"/>
        <w:rPr>
          <w:rFonts w:ascii="Times New Roman" w:cs="Times New Roman" w:eastAsia="Times New Roman" w:hAnsi="Times New Roman"/>
          <w:b w:val="1"/>
          <w:i w:val="1"/>
          <w:vertAlign w:val="baseline"/>
        </w:rPr>
      </w:pPr>
      <w:r w:rsidDel="00000000" w:rsidR="00000000" w:rsidRPr="00000000">
        <w:rPr>
          <w:rFonts w:ascii="Times New Roman" w:cs="Times New Roman" w:eastAsia="Times New Roman" w:hAnsi="Times New Roman"/>
          <w:vertAlign w:val="baseline"/>
          <w:rtl w:val="0"/>
        </w:rPr>
        <w:t xml:space="preserve">Times New Roman 11. In Method section, the research methodology is delineated to facilitate the evaluation and replication of the study. This section elucidates the procedures undertaken, including the conduct of experiments, utilization of equipment and materials, and the rationale behind methodological choices. It is imperative to furnish sufficient detail to substantiate the findings and enable replication, while balancing brevity and comprehensiveness. The methodological approach should be justified based on clear references. The objectives, subjects, population, and sample of the study must be clearly delineated. Data collection techniques should be articulated explicitly, detailing the instruments used for the research, and the data analysis methods employed. The Method section should consist of a minimum of three paragraphs, encompassing a thorough description of the research methodology employed. The method should be in academic English, coherent to each paragraph and </w:t>
      </w:r>
      <w:r w:rsidDel="00000000" w:rsidR="00000000" w:rsidRPr="00000000">
        <w:rPr>
          <w:rFonts w:ascii="Times New Roman" w:cs="Times New Roman" w:eastAsia="Times New Roman" w:hAnsi="Times New Roman"/>
          <w:b w:val="1"/>
          <w:i w:val="1"/>
          <w:vertAlign w:val="baseline"/>
          <w:rtl w:val="0"/>
        </w:rPr>
        <w:t xml:space="preserve">minimum 3 paragraphs. Each paragraph should be at least 5 sentences.</w:t>
      </w:r>
    </w:p>
    <w:p w:rsidR="00000000" w:rsidDel="00000000" w:rsidP="00000000" w:rsidRDefault="00000000" w:rsidRPr="00000000" w14:paraId="00000023">
      <w:pPr>
        <w:spacing w:after="0" w:line="240" w:lineRule="auto"/>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25">
      <w:pPr>
        <w:pStyle w:val="Heading1"/>
        <w:ind w:left="0" w:firstLine="0"/>
        <w:rPr>
          <w:vertAlign w:val="baseline"/>
        </w:rPr>
      </w:pPr>
      <w:r w:rsidDel="00000000" w:rsidR="00000000" w:rsidRPr="00000000">
        <w:rPr>
          <w:b w:val="1"/>
          <w:smallCaps w:val="1"/>
          <w:vertAlign w:val="baseline"/>
          <w:rtl w:val="0"/>
        </w:rPr>
        <w:t xml:space="preserve">RESULTS AND DISCUSSION  &gt; T.N </w:t>
        <w:tab/>
        <w:t xml:space="preserve">Roman 11 Bold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Times New Roman 11. The purpose of the Results and Discussion section is to present the findings of the study, interpret them, explain their implications, and suggest directions for future research. This section serves to address the questions posed in the introduction, demonstrating how the results support these answers and how they contribute to existing knowledge. While it should connect to the introduction, it should not merely repeat it; rather, it should demonstrate how the study advances the reader's understanding of the research problem. The discussion should be concise yet comprehensive, focusing on clearly stating, supporting, explaining, and defending the findings. It should not repeat the results but rather provide a thoughtful analysis. Tangential issues should be avoided as they can detract from the main message. Careful attention should be paid to maintaining coherence and relevance throughout this section. This revised section integrates the essence of your instructions, emphasizing the importance of clarity, conciseness, and relevance in presenting findings and discussing their implications.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Tables</w:t>
      </w:r>
    </w:p>
    <w:p w:rsidR="00000000" w:rsidDel="00000000" w:rsidP="00000000" w:rsidRDefault="00000000" w:rsidRPr="00000000" w14:paraId="00000029">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Tables should be numbered consecutively, starting from 1. The title of the table should be capitalized at the beginning of each word. The table should be centered with its title positioned above it. When referring to a table, do not use "above" (e.g., "in the table above") but rather refer directly to the table by its name (e.g., "in Table 1").</w:t>
      </w:r>
    </w:p>
    <w:p w:rsidR="00000000" w:rsidDel="00000000" w:rsidP="00000000" w:rsidRDefault="00000000" w:rsidRPr="00000000" w14:paraId="0000002A">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Example:</w:t>
      </w:r>
    </w:p>
    <w:p w:rsidR="00000000" w:rsidDel="00000000" w:rsidP="00000000" w:rsidRDefault="00000000" w:rsidRPr="00000000" w14:paraId="0000002B">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Table 1. Length and Weight</w:t>
      </w:r>
    </w:p>
    <w:tbl>
      <w:tblPr>
        <w:tblStyle w:val="Table4"/>
        <w:tblW w:w="4575.0" w:type="dxa"/>
        <w:jc w:val="center"/>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461"/>
        <w:gridCol w:w="1403"/>
        <w:gridCol w:w="1275"/>
        <w:gridCol w:w="1436"/>
        <w:tblGridChange w:id="0">
          <w:tblGrid>
            <w:gridCol w:w="461"/>
            <w:gridCol w:w="1403"/>
            <w:gridCol w:w="1275"/>
            <w:gridCol w:w="1436"/>
          </w:tblGrid>
        </w:tblGridChange>
      </w:tblGrid>
      <w:tr>
        <w:trPr>
          <w:cantSplit w:val="0"/>
          <w:tblHeader w:val="0"/>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No</w:t>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Specimen</w:t>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Length (m)</w:t>
            </w:r>
          </w:p>
        </w:tc>
        <w:tc>
          <w:tcPr>
            <w:tcBorders>
              <w:top w:color="000000" w:space="0" w:sz="4" w:val="single"/>
              <w:left w:color="000000" w:space="0" w:sz="0" w:val="nil"/>
              <w:bottom w:color="000000" w:space="0" w:sz="4" w:val="single"/>
            </w:tcBorders>
            <w:vAlign w:val="top"/>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Weight (ton)</w:t>
            </w:r>
          </w:p>
        </w:tc>
      </w:tr>
      <w:tr>
        <w:trPr>
          <w:cantSplit w:val="0"/>
          <w:tblHeader w:val="0"/>
        </w:trPr>
        <w:tc>
          <w:tcPr>
            <w:tcBorders>
              <w:top w:color="000000" w:space="0" w:sz="4" w:val="single"/>
              <w:bottom w:color="000000" w:space="0" w:sz="0" w:val="nil"/>
              <w:right w:color="000000" w:space="0" w:sz="0" w:val="nil"/>
            </w:tcBorders>
            <w:vAlign w:val="top"/>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w:t>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33">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r>
      <w:tr>
        <w:trPr>
          <w:cantSplit w:val="0"/>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2</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r>
      <w:tr>
        <w:trPr>
          <w:cantSplit w:val="0"/>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3</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r>
      <w:tr>
        <w:trPr>
          <w:cantSplit w:val="0"/>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4</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r>
      <w:tr>
        <w:trPr>
          <w:cantSplit w:val="0"/>
          <w:tblHeader w:val="0"/>
        </w:trPr>
        <w:tc>
          <w:tcPr>
            <w:tcBorders>
              <w:top w:color="000000" w:space="0" w:sz="0" w:val="nil"/>
              <w:bottom w:color="000000" w:space="0" w:sz="4" w:val="single"/>
              <w:right w:color="000000" w:space="0" w:sz="0" w:val="nil"/>
            </w:tcBorders>
            <w:vAlign w:val="top"/>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5</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xxx</w:t>
            </w:r>
          </w:p>
        </w:tc>
      </w:tr>
    </w:tbl>
    <w:p w:rsidR="00000000" w:rsidDel="00000000" w:rsidP="00000000" w:rsidRDefault="00000000" w:rsidRPr="00000000" w14:paraId="00000044">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45">
      <w:pPr>
        <w:spacing w:after="0" w:line="240" w:lineRule="auto"/>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Figures and Graphs</w:t>
      </w:r>
    </w:p>
    <w:p w:rsidR="00000000" w:rsidDel="00000000" w:rsidP="00000000" w:rsidRDefault="00000000" w:rsidRPr="00000000" w14:paraId="00000046">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Figures and graphs should be clear and legible, centered, and in line with the text. They should be numbered consecutively, starting from 1. The title of the figure should be placed directly below it, with each word capitalized at the beginning. When referring to a figure, do not use "above" (e.g., "in the figure above") but rather refer directly to the figure by its name (e.g., "in Figure 1").</w:t>
      </w:r>
    </w:p>
    <w:p w:rsidR="00000000" w:rsidDel="00000000" w:rsidP="00000000" w:rsidRDefault="00000000" w:rsidRPr="00000000" w14:paraId="00000047">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Example:</w:t>
      </w:r>
    </w:p>
    <w:p w:rsidR="00000000" w:rsidDel="00000000" w:rsidP="00000000" w:rsidRDefault="00000000" w:rsidRPr="00000000" w14:paraId="00000048">
      <w:pPr>
        <w:spacing w:after="0" w:line="240" w:lineRule="auto"/>
        <w:ind w:firstLine="426"/>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9">
      <w:pPr>
        <w:spacing w:after="0" w:line="240" w:lineRule="auto"/>
        <w:ind w:firstLine="426"/>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A">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0" distR="0">
            <wp:extent cx="1119505" cy="891540"/>
            <wp:effectExtent b="0" l="0" r="0" t="0"/>
            <wp:docPr id="1036"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19505" cy="89154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Fig 1. Emblem Logo of Maritime Institute</w:t>
      </w:r>
    </w:p>
    <w:p w:rsidR="00000000" w:rsidDel="00000000" w:rsidP="00000000" w:rsidRDefault="00000000" w:rsidRPr="00000000" w14:paraId="0000004C">
      <w:pPr>
        <w:spacing w:after="0" w:line="240" w:lineRule="auto"/>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Mathematical Equations</w:t>
      </w:r>
    </w:p>
    <w:p w:rsidR="00000000" w:rsidDel="00000000" w:rsidP="00000000" w:rsidRDefault="00000000" w:rsidRPr="00000000" w14:paraId="0000004E">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Equations should be written using an equation editor in Microsoft Word. Equations should be arranged in a table with two columns without borders. The first column is for writing the mathematical equations, centered. The second column is for numbering the equations, aligned to the right. Equations should be numbered consecutively, starting from 1, and enclosed in parentheses (e.g., (1)). The explanation of symbols used in the equations should be provided in a paragraph format, without going below the equation.</w:t>
      </w:r>
    </w:p>
    <w:p w:rsidR="00000000" w:rsidDel="00000000" w:rsidP="00000000" w:rsidRDefault="00000000" w:rsidRPr="00000000" w14:paraId="0000004F">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Example of equation formatting:</w:t>
      </w:r>
    </w:p>
    <w:tbl>
      <w:tblPr>
        <w:tblStyle w:val="Table5"/>
        <w:tblW w:w="4627.0" w:type="dxa"/>
        <w:jc w:val="left"/>
        <w:tblInd w:w="-108.0" w:type="dxa"/>
        <w:tblBorders>
          <w:top w:color="7e7e7e" w:space="0" w:sz="4" w:val="single"/>
          <w:left w:color="000000" w:space="0" w:sz="0" w:val="nil"/>
          <w:bottom w:color="7e7e7e" w:space="0" w:sz="4" w:val="single"/>
          <w:right w:color="000000" w:space="0" w:sz="0" w:val="nil"/>
          <w:insideH w:color="000000" w:space="0" w:sz="0" w:val="nil"/>
          <w:insideV w:color="000000" w:space="0" w:sz="0" w:val="nil"/>
        </w:tblBorders>
        <w:tblLayout w:type="fixed"/>
        <w:tblLook w:val="0000"/>
      </w:tblPr>
      <w:tblGrid>
        <w:gridCol w:w="4077"/>
        <w:gridCol w:w="550"/>
        <w:tblGridChange w:id="0">
          <w:tblGrid>
            <w:gridCol w:w="4077"/>
            <w:gridCol w:w="550"/>
          </w:tblGrid>
        </w:tblGridChange>
      </w:tblGrid>
      <w:tr>
        <w:trPr>
          <w:cantSplit w:val="0"/>
          <w:tblHeader w:val="0"/>
        </w:trPr>
        <w:tc>
          <w:tcPr>
            <w:vAlign w:val="top"/>
          </w:tcPr>
          <w:p w:rsidR="00000000" w:rsidDel="00000000" w:rsidP="00000000" w:rsidRDefault="00000000" w:rsidRPr="00000000" w14:paraId="00000050">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drawing>
                <wp:inline distB="0" distT="0" distL="114300" distR="114300">
                  <wp:extent cx="635" cy="0"/>
                  <wp:effectExtent b="0" l="0" r="0" t="0"/>
                  <wp:docPr id="103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35" cy="0"/>
                          </a:xfrm>
                          <a:prstGeom prst="rect"/>
                          <a:ln/>
                        </pic:spPr>
                      </pic:pic>
                    </a:graphicData>
                  </a:graphic>
                </wp:inline>
              </w:drawing>
            </w:r>
            <w:r w:rsidDel="00000000" w:rsidR="00000000" w:rsidRPr="00000000">
              <w:rPr>
                <w:rFonts w:ascii="Times New Roman" w:cs="Times New Roman" w:eastAsia="Times New Roman" w:hAnsi="Times New Roman"/>
                <w:sz w:val="20"/>
                <w:szCs w:val="20"/>
                <w:vertAlign w:val="baseline"/>
              </w:rPr>
              <w:drawing>
                <wp:inline distB="0" distT="0" distL="114300" distR="114300">
                  <wp:extent cx="889000" cy="227330"/>
                  <wp:effectExtent b="0" l="0" r="0" t="0"/>
                  <wp:docPr id="103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89000" cy="22733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52">
            <w:pPr>
              <w:spacing w:after="0" w:line="240" w:lineRule="auto"/>
              <w:jc w:val="right"/>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w:t>
            </w:r>
          </w:p>
        </w:tc>
      </w:tr>
      <w:tr>
        <w:trPr>
          <w:cantSplit w:val="0"/>
          <w:tblHeader w:val="0"/>
        </w:trPr>
        <w:tc>
          <w:tcPr>
            <w:vAlign w:val="top"/>
          </w:tcPr>
          <w:p w:rsidR="00000000" w:rsidDel="00000000" w:rsidP="00000000" w:rsidRDefault="00000000" w:rsidRPr="00000000" w14:paraId="00000053">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drawing>
                <wp:inline distB="0" distT="0" distL="114300" distR="114300">
                  <wp:extent cx="635" cy="0"/>
                  <wp:effectExtent b="0" l="0" r="0" t="0"/>
                  <wp:docPr id="1037"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35" cy="0"/>
                          </a:xfrm>
                          <a:prstGeom prst="rect"/>
                          <a:ln/>
                        </pic:spPr>
                      </pic:pic>
                    </a:graphicData>
                  </a:graphic>
                </wp:inline>
              </w:drawing>
            </w:r>
            <w:r w:rsidDel="00000000" w:rsidR="00000000" w:rsidRPr="00000000">
              <w:rPr>
                <w:rFonts w:ascii="Times New Roman" w:cs="Times New Roman" w:eastAsia="Times New Roman" w:hAnsi="Times New Roman"/>
                <w:sz w:val="20"/>
                <w:szCs w:val="20"/>
                <w:vertAlign w:val="baseline"/>
              </w:rPr>
              <w:drawing>
                <wp:inline distB="0" distT="0" distL="114300" distR="114300">
                  <wp:extent cx="838200" cy="234315"/>
                  <wp:effectExtent b="0" l="0" r="0" t="0"/>
                  <wp:docPr id="103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838200" cy="23431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55">
            <w:pPr>
              <w:spacing w:after="0" w:line="240" w:lineRule="auto"/>
              <w:jc w:val="right"/>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(2)</w:t>
            </w:r>
          </w:p>
        </w:tc>
      </w:tr>
    </w:tbl>
    <w:p w:rsidR="00000000" w:rsidDel="00000000" w:rsidP="00000000" w:rsidRDefault="00000000" w:rsidRPr="00000000" w14:paraId="00000056">
      <w:pPr>
        <w:spacing w:after="0" w:line="240" w:lineRule="auto"/>
        <w:ind w:firstLine="426"/>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7">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Example of symbol explanation:</w:t>
      </w:r>
    </w:p>
    <w:p w:rsidR="00000000" w:rsidDel="00000000" w:rsidP="00000000" w:rsidRDefault="00000000" w:rsidRPr="00000000" w14:paraId="00000058">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where </w:t>
      </w:r>
      <w:r w:rsidDel="00000000" w:rsidR="00000000" w:rsidRPr="00000000">
        <w:rPr>
          <w:rFonts w:ascii="Cambria Math" w:cs="Cambria Math" w:eastAsia="Cambria Math" w:hAnsi="Cambria Math"/>
          <w:vertAlign w:val="baseline"/>
          <w:rtl w:val="0"/>
        </w:rPr>
        <w:t xml:space="preserve">𝑣</w:t>
      </w:r>
      <w:r w:rsidDel="00000000" w:rsidR="00000000" w:rsidRPr="00000000">
        <w:rPr>
          <w:rFonts w:ascii="Times New Roman" w:cs="Times New Roman" w:eastAsia="Times New Roman" w:hAnsi="Times New Roman"/>
          <w:i w:val="1"/>
          <w:vertAlign w:val="baseline"/>
          <w:rtl w:val="0"/>
        </w:rPr>
        <w:t xml:space="preserve">v</w:t>
      </w:r>
      <w:r w:rsidDel="00000000" w:rsidR="00000000" w:rsidRPr="00000000">
        <w:rPr>
          <w:rFonts w:ascii="Times New Roman" w:cs="Times New Roman" w:eastAsia="Times New Roman" w:hAnsi="Times New Roman"/>
          <w:vertAlign w:val="baseline"/>
          <w:rtl w:val="0"/>
        </w:rPr>
        <w:t xml:space="preserve"> is the speed of the ship in m/s, </w:t>
      </w:r>
      <w:r w:rsidDel="00000000" w:rsidR="00000000" w:rsidRPr="00000000">
        <w:rPr>
          <w:rFonts w:ascii="Cambria Math" w:cs="Cambria Math" w:eastAsia="Cambria Math" w:hAnsi="Cambria Math"/>
          <w:vertAlign w:val="baseline"/>
          <w:rtl w:val="0"/>
        </w:rPr>
        <w:t xml:space="preserve">𝑔</w:t>
      </w:r>
      <w:r w:rsidDel="00000000" w:rsidR="00000000" w:rsidRPr="00000000">
        <w:rPr>
          <w:rFonts w:ascii="Times New Roman" w:cs="Times New Roman" w:eastAsia="Times New Roman" w:hAnsi="Times New Roman"/>
          <w:i w:val="1"/>
          <w:vertAlign w:val="baseline"/>
          <w:rtl w:val="0"/>
        </w:rPr>
        <w:t xml:space="preserve">g</w:t>
      </w:r>
      <w:r w:rsidDel="00000000" w:rsidR="00000000" w:rsidRPr="00000000">
        <w:rPr>
          <w:rFonts w:ascii="Times New Roman" w:cs="Times New Roman" w:eastAsia="Times New Roman" w:hAnsi="Times New Roman"/>
          <w:vertAlign w:val="baseline"/>
          <w:rtl w:val="0"/>
        </w:rPr>
        <w:t xml:space="preserve"> is the acceleration due to gravity (9.81 m/s²), and </w:t>
      </w:r>
      <w:r w:rsidDel="00000000" w:rsidR="00000000" w:rsidRPr="00000000">
        <w:rPr>
          <w:rFonts w:ascii="Cambria Math" w:cs="Cambria Math" w:eastAsia="Cambria Math" w:hAnsi="Cambria Math"/>
          <w:vertAlign w:val="baseline"/>
          <w:rtl w:val="0"/>
        </w:rPr>
        <w:t xml:space="preserve">𝐿</w:t>
      </w:r>
      <w:r w:rsidDel="00000000" w:rsidR="00000000" w:rsidRPr="00000000">
        <w:rPr>
          <w:rFonts w:ascii="Times New Roman" w:cs="Times New Roman" w:eastAsia="Times New Roman" w:hAnsi="Times New Roman"/>
          <w:i w:val="1"/>
          <w:vertAlign w:val="baseline"/>
          <w:rtl w:val="0"/>
        </w:rPr>
        <w:t xml:space="preserve">L</w:t>
      </w:r>
      <w:r w:rsidDel="00000000" w:rsidR="00000000" w:rsidRPr="00000000">
        <w:rPr>
          <w:rFonts w:ascii="Times New Roman" w:cs="Times New Roman" w:eastAsia="Times New Roman" w:hAnsi="Times New Roman"/>
          <w:vertAlign w:val="baseline"/>
          <w:rtl w:val="0"/>
        </w:rPr>
        <w:t xml:space="preserve"> is the length of the ship in meters.</w:t>
      </w:r>
    </w:p>
    <w:p w:rsidR="00000000" w:rsidDel="00000000" w:rsidP="00000000" w:rsidRDefault="00000000" w:rsidRPr="00000000" w14:paraId="00000059">
      <w:pPr>
        <w:spacing w:after="0" w:line="240" w:lineRule="auto"/>
        <w:ind w:firstLine="426"/>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where </w:t>
      </w:r>
      <w:r w:rsidDel="00000000" w:rsidR="00000000" w:rsidRPr="00000000">
        <w:rPr>
          <w:rFonts w:ascii="Cambria Math" w:cs="Cambria Math" w:eastAsia="Cambria Math" w:hAnsi="Cambria Math"/>
          <w:vertAlign w:val="baseline"/>
          <w:rtl w:val="0"/>
        </w:rPr>
        <w:t xml:space="preserve">𝐶𝑇</w:t>
      </w:r>
      <w:r w:rsidDel="00000000" w:rsidR="00000000" w:rsidRPr="00000000">
        <w:rPr>
          <w:rFonts w:ascii="Times New Roman" w:cs="Times New Roman" w:eastAsia="Times New Roman" w:hAnsi="Times New Roman"/>
          <w:i w:val="1"/>
          <w:vertAlign w:val="baseline"/>
          <w:rtl w:val="0"/>
        </w:rPr>
        <w:t xml:space="preserve">CT</w:t>
      </w:r>
      <w:r w:rsidDel="00000000" w:rsidR="00000000" w:rsidRPr="00000000">
        <w:rPr>
          <w:rFonts w:ascii="Times New Roman" w:cs="Times New Roman" w:eastAsia="Times New Roman" w:hAnsi="Times New Roman"/>
          <w:vertAlign w:val="baseline"/>
          <w:rtl w:val="0"/>
        </w:rPr>
        <w:t xml:space="preserve"> is the total resistance coefficient of the ship, </w:t>
      </w:r>
      <w:r w:rsidDel="00000000" w:rsidR="00000000" w:rsidRPr="00000000">
        <w:rPr>
          <w:rFonts w:ascii="Cambria Math" w:cs="Cambria Math" w:eastAsia="Cambria Math" w:hAnsi="Cambria Math"/>
          <w:vertAlign w:val="baseline"/>
          <w:rtl w:val="0"/>
        </w:rPr>
        <w:t xml:space="preserve">𝑅𝑇</w:t>
      </w:r>
      <w:r w:rsidDel="00000000" w:rsidR="00000000" w:rsidRPr="00000000">
        <w:rPr>
          <w:rFonts w:ascii="Times New Roman" w:cs="Times New Roman" w:eastAsia="Times New Roman" w:hAnsi="Times New Roman"/>
          <w:i w:val="1"/>
          <w:vertAlign w:val="baseline"/>
          <w:rtl w:val="0"/>
        </w:rPr>
        <w:t xml:space="preserve">RT</w:t>
      </w:r>
      <w:r w:rsidDel="00000000" w:rsidR="00000000" w:rsidRPr="00000000">
        <w:rPr>
          <w:rFonts w:ascii="Times New Roman" w:cs="Times New Roman" w:eastAsia="Times New Roman" w:hAnsi="Times New Roman"/>
          <w:vertAlign w:val="baseline"/>
          <w:rtl w:val="0"/>
        </w:rPr>
        <w:t xml:space="preserve"> is the total resistance of the ship (N), </w:t>
      </w:r>
      <w:r w:rsidDel="00000000" w:rsidR="00000000" w:rsidRPr="00000000">
        <w:rPr>
          <w:rFonts w:ascii="Cambria Math" w:cs="Cambria Math" w:eastAsia="Cambria Math" w:hAnsi="Cambria Math"/>
          <w:vertAlign w:val="baseline"/>
          <w:rtl w:val="0"/>
        </w:rPr>
        <w:t xml:space="preserve">𝑣</w:t>
      </w:r>
      <w:r w:rsidDel="00000000" w:rsidR="00000000" w:rsidRPr="00000000">
        <w:rPr>
          <w:rFonts w:ascii="Times New Roman" w:cs="Times New Roman" w:eastAsia="Times New Roman" w:hAnsi="Times New Roman"/>
          <w:i w:val="1"/>
          <w:vertAlign w:val="baseline"/>
          <w:rtl w:val="0"/>
        </w:rPr>
        <w:t xml:space="preserve">v</w:t>
      </w:r>
      <w:r w:rsidDel="00000000" w:rsidR="00000000" w:rsidRPr="00000000">
        <w:rPr>
          <w:rFonts w:ascii="Times New Roman" w:cs="Times New Roman" w:eastAsia="Times New Roman" w:hAnsi="Times New Roman"/>
          <w:vertAlign w:val="baseline"/>
          <w:rtl w:val="0"/>
        </w:rPr>
        <w:t xml:space="preserve"> is the speed of the ship (m/s), </w:t>
      </w:r>
      <w:r w:rsidDel="00000000" w:rsidR="00000000" w:rsidRPr="00000000">
        <w:rPr>
          <w:rFonts w:ascii="Cambria Math" w:cs="Cambria Math" w:eastAsia="Cambria Math" w:hAnsi="Cambria Math"/>
          <w:vertAlign w:val="baseline"/>
          <w:rtl w:val="0"/>
        </w:rPr>
        <w:t xml:space="preserve">𝜌</w:t>
      </w:r>
      <w:r w:rsidDel="00000000" w:rsidR="00000000" w:rsidRPr="00000000">
        <w:rPr>
          <w:rFonts w:ascii="Times New Roman" w:cs="Times New Roman" w:eastAsia="Times New Roman" w:hAnsi="Times New Roman"/>
          <w:i w:val="1"/>
          <w:vertAlign w:val="baseline"/>
          <w:rtl w:val="0"/>
        </w:rPr>
        <w:t xml:space="preserve">ρ</w:t>
      </w:r>
      <w:r w:rsidDel="00000000" w:rsidR="00000000" w:rsidRPr="00000000">
        <w:rPr>
          <w:rFonts w:ascii="Times New Roman" w:cs="Times New Roman" w:eastAsia="Times New Roman" w:hAnsi="Times New Roman"/>
          <w:vertAlign w:val="baseline"/>
          <w:rtl w:val="0"/>
        </w:rPr>
        <w:t xml:space="preserve"> is the density of seawater (1025 kg/m³), and </w:t>
      </w:r>
      <w:r w:rsidDel="00000000" w:rsidR="00000000" w:rsidRPr="00000000">
        <w:rPr>
          <w:rFonts w:ascii="Cambria Math" w:cs="Cambria Math" w:eastAsia="Cambria Math" w:hAnsi="Cambria Math"/>
          <w:vertAlign w:val="baseline"/>
          <w:rtl w:val="0"/>
        </w:rPr>
        <w:t xml:space="preserve">𝑊𝑆𝐴</w:t>
      </w:r>
      <w:r w:rsidDel="00000000" w:rsidR="00000000" w:rsidRPr="00000000">
        <w:rPr>
          <w:rFonts w:ascii="Times New Roman" w:cs="Times New Roman" w:eastAsia="Times New Roman" w:hAnsi="Times New Roman"/>
          <w:i w:val="1"/>
          <w:vertAlign w:val="baseline"/>
          <w:rtl w:val="0"/>
        </w:rPr>
        <w:t xml:space="preserve">WSA</w:t>
      </w:r>
      <w:r w:rsidDel="00000000" w:rsidR="00000000" w:rsidRPr="00000000">
        <w:rPr>
          <w:rFonts w:ascii="Times New Roman" w:cs="Times New Roman" w:eastAsia="Times New Roman" w:hAnsi="Times New Roman"/>
          <w:vertAlign w:val="baseline"/>
          <w:rtl w:val="0"/>
        </w:rPr>
        <w:t xml:space="preserve"> is the wetted surface area of the ship's hull (m²).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1"/>
        <w:ind w:left="0" w:firstLine="0"/>
        <w:rPr>
          <w:vertAlign w:val="baseline"/>
        </w:rPr>
      </w:pPr>
      <w:r w:rsidDel="00000000" w:rsidR="00000000" w:rsidRPr="00000000">
        <w:rPr>
          <w:b w:val="1"/>
          <w:smallCaps w:val="1"/>
          <w:vertAlign w:val="baseline"/>
          <w:rtl w:val="0"/>
        </w:rPr>
        <w:t xml:space="preserve">CONCLUSION &gt; T.N Roman 11 Bold</w:t>
      </w:r>
      <w:r w:rsidDel="00000000" w:rsidR="00000000" w:rsidRPr="00000000">
        <w:rPr>
          <w:rtl w:val="0"/>
        </w:rPr>
      </w:r>
    </w:p>
    <w:p w:rsidR="00000000" w:rsidDel="00000000" w:rsidP="00000000" w:rsidRDefault="00000000" w:rsidRPr="00000000" w14:paraId="0000005C">
      <w:pPr>
        <w:spacing w:after="0" w:line="240" w:lineRule="auto"/>
        <w:ind w:firstLine="720"/>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vertAlign w:val="baseline"/>
          <w:rtl w:val="0"/>
        </w:rPr>
        <w:t xml:space="preserve">Times New Roman 11. The conclusion is intended to help the reader understand why your research should matter to them after they have finished reading the paper. A conclusion is not merely a summary of the main topics covered or a re-statement of your research problem, but a synthesis of key points. </w:t>
      </w:r>
      <w:r w:rsidDel="00000000" w:rsidR="00000000" w:rsidRPr="00000000">
        <w:rPr>
          <w:rFonts w:ascii="Times New Roman" w:cs="Times New Roman" w:eastAsia="Times New Roman" w:hAnsi="Times New Roman"/>
          <w:b w:val="1"/>
          <w:i w:val="1"/>
          <w:vertAlign w:val="baseline"/>
          <w:rtl w:val="0"/>
        </w:rPr>
        <w:t xml:space="preserve">The conclusion should be in academic English, coherent for only one paragraph, 3 - 5 sentences.</w:t>
      </w:r>
      <w:r w:rsidDel="00000000" w:rsidR="00000000" w:rsidRPr="00000000">
        <w:rPr>
          <w:rtl w:val="0"/>
        </w:rPr>
      </w:r>
    </w:p>
    <w:p w:rsidR="00000000" w:rsidDel="00000000" w:rsidP="00000000" w:rsidRDefault="00000000" w:rsidRPr="00000000" w14:paraId="0000005D">
      <w:pPr>
        <w:spacing w:after="0" w:line="240" w:lineRule="auto"/>
        <w:ind w:firstLine="426"/>
        <w:jc w:val="both"/>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5E">
      <w:pPr>
        <w:spacing w:after="0" w:line="240" w:lineRule="auto"/>
        <w:ind w:firstLine="426"/>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F">
      <w:pPr>
        <w:pStyle w:val="Heading1"/>
        <w:rPr>
          <w:vertAlign w:val="baseline"/>
        </w:rPr>
      </w:pPr>
      <w:r w:rsidDel="00000000" w:rsidR="00000000" w:rsidRPr="00000000">
        <w:rPr>
          <w:b w:val="1"/>
          <w:smallCaps w:val="1"/>
          <w:vertAlign w:val="baseline"/>
          <w:rtl w:val="0"/>
        </w:rPr>
        <w:t xml:space="preserve">REFERENCES &gt; T.N Roman 11 Bold </w:t>
      </w: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references cited in the article must be listed in the reference list, with a minimum of </w:t>
      </w:r>
      <w:r w:rsidDel="00000000" w:rsidR="00000000" w:rsidRPr="00000000">
        <w:rPr>
          <w:rFonts w:ascii="Times New Roman" w:cs="Times New Roman" w:eastAsia="Times New Roman" w:hAnsi="Times New Roman"/>
          <w:b w:val="1"/>
          <w:i w:val="1"/>
          <w:vertAlign w:val="baseline"/>
          <w:rtl w:val="0"/>
        </w:rPr>
        <w:t xml:space="preserve">20 references/citations in each article</w:t>
      </w:r>
      <w:r w:rsidDel="00000000" w:rsidR="00000000" w:rsidRPr="00000000">
        <w:rPr>
          <w:rFonts w:ascii="Times New Roman" w:cs="Times New Roman" w:eastAsia="Times New Roman" w:hAnsi="Times New Roman"/>
          <w:vertAlign w:val="baseline"/>
          <w:rtl w:val="0"/>
        </w:rPr>
        <w:t xml:space="preserve">. The reference list should include references from primary sources (books with ISBN and scientific journals) published </w:t>
      </w:r>
      <w:r w:rsidDel="00000000" w:rsidR="00000000" w:rsidRPr="00000000">
        <w:rPr>
          <w:rFonts w:ascii="Times New Roman" w:cs="Times New Roman" w:eastAsia="Times New Roman" w:hAnsi="Times New Roman"/>
          <w:b w:val="1"/>
          <w:i w:val="1"/>
          <w:vertAlign w:val="baseline"/>
          <w:rtl w:val="0"/>
        </w:rPr>
        <w:t xml:space="preserve">within the last 10 years</w:t>
      </w:r>
      <w:r w:rsidDel="00000000" w:rsidR="00000000" w:rsidRPr="00000000">
        <w:rPr>
          <w:rFonts w:ascii="Times New Roman" w:cs="Times New Roman" w:eastAsia="Times New Roman" w:hAnsi="Times New Roman"/>
          <w:vertAlign w:val="baseline"/>
          <w:rtl w:val="0"/>
        </w:rPr>
        <w:t xml:space="preserve">. The citation system in the text of the article and the </w:t>
      </w:r>
      <w:r w:rsidDel="00000000" w:rsidR="00000000" w:rsidRPr="00000000">
        <w:rPr>
          <w:rFonts w:ascii="Times New Roman" w:cs="Times New Roman" w:eastAsia="Times New Roman" w:hAnsi="Times New Roman"/>
          <w:b w:val="1"/>
          <w:i w:val="1"/>
          <w:vertAlign w:val="baseline"/>
          <w:rtl w:val="0"/>
        </w:rPr>
        <w:t xml:space="preserve">writing of the reference list should preferably use reference management software such as Mendeley, EndNote, and Zotero</w:t>
      </w:r>
      <w:r w:rsidDel="00000000" w:rsidR="00000000" w:rsidRPr="00000000">
        <w:rPr>
          <w:rFonts w:ascii="Times New Roman" w:cs="Times New Roman" w:eastAsia="Times New Roman" w:hAnsi="Times New Roman"/>
          <w:vertAlign w:val="baseline"/>
          <w:rtl w:val="0"/>
        </w:rPr>
        <w:t xml:space="preserve">, using the </w:t>
      </w:r>
      <w:r w:rsidDel="00000000" w:rsidR="00000000" w:rsidRPr="00000000">
        <w:rPr>
          <w:rFonts w:ascii="Times New Roman" w:cs="Times New Roman" w:eastAsia="Times New Roman" w:hAnsi="Times New Roman"/>
          <w:b w:val="1"/>
          <w:i w:val="1"/>
          <w:vertAlign w:val="baseline"/>
          <w:rtl w:val="0"/>
        </w:rPr>
        <w:t xml:space="preserve">IEEE format (numbering).</w:t>
      </w:r>
      <w:r w:rsidDel="00000000" w:rsidR="00000000" w:rsidRPr="00000000">
        <w:rPr>
          <w:rFonts w:ascii="Times New Roman" w:cs="Times New Roman" w:eastAsia="Times New Roman" w:hAnsi="Times New Roman"/>
          <w:vertAlign w:val="baseline"/>
          <w:rtl w:val="0"/>
        </w:rPr>
        <w:t xml:space="preserve"> Manual writing is not recommended. The reference list should be written in Times New Roman, 11-point font. Example of reference citation and reference list: For a book [1], a chapter in a book [2], a conference paper [5], an online scientific journal article / e-journal [as many as possible]. This instruction provides guidelines for formatting references in academic writing, ensuring that all cited sources are appropriately listed in the reference list using a specific format.</w:t>
      </w:r>
    </w:p>
    <w:p w:rsidR="00000000" w:rsidDel="00000000" w:rsidP="00000000" w:rsidRDefault="00000000" w:rsidRPr="00000000" w14:paraId="00000061">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2">
      <w:pPr>
        <w:spacing w:after="0" w:line="240" w:lineRule="auto"/>
        <w:ind w:firstLine="426"/>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3">
      <w:pPr>
        <w:spacing w:after="0" w:line="240" w:lineRule="auto"/>
        <w:ind w:firstLine="426"/>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4">
      <w:pPr>
        <w:spacing w:after="0" w:line="240" w:lineRule="auto"/>
        <w:ind w:firstLine="426"/>
        <w:jc w:val="both"/>
        <w:rPr>
          <w:rFonts w:ascii="Times New Roman" w:cs="Times New Roman" w:eastAsia="Times New Roman" w:hAnsi="Times New Roman"/>
          <w:vertAlign w:val="baseline"/>
        </w:rPr>
      </w:pPr>
      <w:r w:rsidDel="00000000" w:rsidR="00000000" w:rsidRPr="00000000">
        <w:rPr>
          <w:rtl w:val="0"/>
        </w:rPr>
      </w:r>
    </w:p>
    <w:sectPr>
      <w:type w:val="continuous"/>
      <w:pgSz w:h="16838" w:w="11906" w:orient="portrait"/>
      <w:pgMar w:bottom="1134" w:top="1134" w:left="1134" w:right="1134" w:header="709" w:footer="709"/>
      <w:cols w:equalWidth="0" w:num="2">
        <w:col w:space="567" w:w="4535.499999999999"/>
        <w:col w:space="0" w:w="4535.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6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METEOR, Vol. XX, No. XX Month 20XX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zh-C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15" w:line="240" w:lineRule="auto"/>
    </w:pPr>
    <w:rPr>
      <w:rFonts w:ascii="Times New Roman" w:cs="Times New Roman" w:eastAsia="Times New Roman" w:hAnsi="Times New Roman"/>
      <w:b w:val="1"/>
      <w:smallCaps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d-ID"/>
    </w:rPr>
  </w:style>
  <w:style w:type="paragraph" w:styleId="Heading1">
    <w:name w:val="Heading 1"/>
    <w:basedOn w:val="Normal"/>
    <w:next w:val="Normal"/>
    <w:autoRedefine w:val="0"/>
    <w:hidden w:val="0"/>
    <w:qFormat w:val="0"/>
    <w:pPr>
      <w:keepNext w:val="1"/>
      <w:numPr>
        <w:ilvl w:val="0"/>
        <w:numId w:val="1"/>
      </w:numPr>
      <w:suppressAutoHyphens w:val="0"/>
      <w:spacing w:after="115" w:line="240" w:lineRule="auto"/>
      <w:ind w:leftChars="-1" w:rightChars="0" w:firstLineChars="-1"/>
      <w:textDirection w:val="btLr"/>
      <w:textAlignment w:val="top"/>
      <w:outlineLvl w:val="0"/>
    </w:pPr>
    <w:rPr>
      <w:rFonts w:ascii="Times New Roman" w:cs="Times New Roman" w:eastAsia="Times New Roman" w:hAnsi="Times New Roman"/>
      <w:b w:val="1"/>
      <w:smallCaps w:val="1"/>
      <w:w w:val="100"/>
      <w:position w:val="-1"/>
      <w:sz w:val="22"/>
      <w:szCs w:val="20"/>
      <w:effect w:val="none"/>
      <w:vertAlign w:val="baseline"/>
      <w:cs w:val="0"/>
      <w:em w:val="none"/>
      <w:lang w:bidi="ar-SA" w:eastAsia="zh-CN" w:val="id-I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character" w:styleId="Heading1Char">
    <w:name w:val="Heading 1 Char"/>
    <w:next w:val="Heading1Char"/>
    <w:autoRedefine w:val="0"/>
    <w:hidden w:val="0"/>
    <w:qFormat w:val="0"/>
    <w:rPr>
      <w:rFonts w:ascii="Times New Roman" w:eastAsia="Times New Roman" w:hAnsi="Times New Roman"/>
      <w:b w:val="1"/>
      <w:smallCaps w:val="1"/>
      <w:w w:val="100"/>
      <w:position w:val="-1"/>
      <w:sz w:val="22"/>
      <w:effect w:val="none"/>
      <w:vertAlign w:val="baseline"/>
      <w:cs w:val="0"/>
      <w:em w:val="none"/>
      <w:lang w:eastAsia="zh-CN" w:val="id-ID"/>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en-US" w:val="id-I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40" w:lineRule="auto"/>
      <w:ind w:leftChars="-1" w:rightChars="0" w:firstLineChars="-1"/>
      <w:textDirection w:val="btLr"/>
      <w:textAlignment w:val="top"/>
      <w:outlineLvl w:val="0"/>
    </w:pPr>
    <w:rPr>
      <w:rFonts w:ascii="Calibri" w:cs="Times New Roman" w:eastAsia="Calibri" w:hAnsi="Calibri"/>
      <w:w w:val="100"/>
      <w:position w:val="-1"/>
      <w:sz w:val="20"/>
      <w:szCs w:val="20"/>
      <w:effect w:val="none"/>
      <w:vertAlign w:val="baseline"/>
      <w:cs w:val="0"/>
      <w:em w:val="none"/>
      <w:lang w:bidi="ar-SA" w:eastAsia="en-US" w:val="id-ID"/>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200" w:line="240" w:lineRule="auto"/>
      <w:ind w:leftChars="-1" w:rightChars="0" w:firstLineChars="-1"/>
      <w:textDirection w:val="btLr"/>
      <w:textAlignment w:val="top"/>
      <w:outlineLvl w:val="0"/>
    </w:pPr>
    <w:rPr>
      <w:rFonts w:ascii="Calibri" w:cs="Times New Roman" w:eastAsia="Calibri" w:hAnsi="Calibri"/>
      <w:b w:val="1"/>
      <w:bCs w:val="1"/>
      <w:w w:val="100"/>
      <w:position w:val="-1"/>
      <w:sz w:val="20"/>
      <w:szCs w:val="20"/>
      <w:effect w:val="none"/>
      <w:vertAlign w:val="baseline"/>
      <w:cs w:val="0"/>
      <w:em w:val="none"/>
      <w:lang w:bidi="ar-SA" w:eastAsia="en-US" w:val="id-ID"/>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d-ID"/>
    </w:rPr>
  </w:style>
  <w:style w:type="character" w:styleId="FooterChar">
    <w:name w:val="Footer Char"/>
    <w:next w:val="Footer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FootnoteText">
    <w:name w:val="Footnote Text"/>
    <w:basedOn w:val="Normal"/>
    <w:next w:val="FootnoteText"/>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0"/>
      <w:szCs w:val="20"/>
      <w:effect w:val="none"/>
      <w:vertAlign w:val="baseline"/>
      <w:cs w:val="0"/>
      <w:em w:val="none"/>
      <w:lang w:bidi="ar-SA" w:eastAsia="en-US" w:val="id-ID"/>
    </w:rPr>
  </w:style>
  <w:style w:type="character" w:styleId="FootnoteTextChar">
    <w:name w:val="Footnote Text Char"/>
    <w:next w:val="FootnoteTextChar"/>
    <w:autoRedefine w:val="0"/>
    <w:hidden w:val="0"/>
    <w:qFormat w:val="0"/>
    <w:rPr>
      <w:w w:val="100"/>
      <w:position w:val="-1"/>
      <w:sz w:val="20"/>
      <w:szCs w:val="20"/>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d-ID"/>
    </w:rPr>
  </w:style>
  <w:style w:type="character" w:styleId="HeaderChar">
    <w:name w:val="Header Char"/>
    <w:next w:val="HeaderChar"/>
    <w:autoRedefine w:val="0"/>
    <w:hidden w:val="0"/>
    <w:qFormat w:val="0"/>
    <w:rPr>
      <w:w w:val="100"/>
      <w:position w:val="-1"/>
      <w:effect w:val="none"/>
      <w:vertAlign w:val="baseline"/>
      <w:cs w:val="0"/>
      <w:em w:val="none"/>
      <w:lang/>
    </w:rPr>
  </w:style>
  <w:style w:type="paragraph" w:styleId="HTMLPreformatted">
    <w:name w:val="HTML Preformatted"/>
    <w:basedOn w:val="Normal"/>
    <w:next w:val="HTMLPreformatted"/>
    <w:autoRedefine w:val="0"/>
    <w:hidden w:val="0"/>
    <w:qFormat w:val="1"/>
    <w:pPr>
      <w:suppressAutoHyphens w:val="1"/>
      <w:spacing w:after="0" w:line="240" w:lineRule="auto"/>
      <w:ind w:leftChars="-1" w:rightChars="0" w:firstLineChars="-1"/>
      <w:textDirection w:val="btLr"/>
      <w:textAlignment w:val="top"/>
      <w:outlineLvl w:val="0"/>
    </w:pPr>
    <w:rPr>
      <w:rFonts w:ascii="Consolas" w:cs="Times New Roman" w:eastAsia="Calibri" w:hAnsi="Consolas"/>
      <w:w w:val="100"/>
      <w:position w:val="-1"/>
      <w:sz w:val="20"/>
      <w:szCs w:val="20"/>
      <w:effect w:val="none"/>
      <w:vertAlign w:val="baseline"/>
      <w:cs w:val="0"/>
      <w:em w:val="none"/>
      <w:lang w:bidi="ar-SA" w:eastAsia="en-US" w:val="id-ID"/>
    </w:rPr>
  </w:style>
  <w:style w:type="character" w:styleId="HTMLPreformattedChar">
    <w:name w:val="HTML Preformatted Char"/>
    <w:next w:val="HTMLPreformattedChar"/>
    <w:autoRedefine w:val="0"/>
    <w:hidden w:val="0"/>
    <w:qFormat w:val="0"/>
    <w:rPr>
      <w:rFonts w:ascii="Consolas" w:hAnsi="Consolas"/>
      <w:w w:val="100"/>
      <w:position w:val="-1"/>
      <w:sz w:val="20"/>
      <w:szCs w:val="20"/>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eastAsia="id-ID"/>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id-ID"/>
    </w:rPr>
  </w:style>
  <w:style w:type="character" w:styleId="short_text">
    <w:name w:val="short_text"/>
    <w:next w:val="short_text"/>
    <w:autoRedefine w:val="0"/>
    <w:hidden w:val="0"/>
    <w:qFormat w:val="0"/>
    <w:rPr>
      <w:w w:val="100"/>
      <w:position w:val="-1"/>
      <w:effect w:val="none"/>
      <w:vertAlign w:val="baseline"/>
      <w:cs w:val="0"/>
      <w:em w:val="none"/>
      <w:lang/>
    </w:rPr>
  </w:style>
  <w:style w:type="table" w:styleId="PlainTable21">
    <w:name w:val="Plain Table 21"/>
    <w:basedOn w:val="TableNormal"/>
    <w:next w:val="PlainTable2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PlainTable21"/>
      <w:jc w:val="left"/>
      <w:tblBorders>
        <w:top w:color="7e7e7e" w:space="0" w:sz="4" w:val="single"/>
        <w:left w:color="auto" w:space="0" w:sz="0" w:val="none"/>
        <w:bottom w:color="7e7e7e" w:space="0" w:sz="4" w:val="single"/>
        <w:right w:color="auto" w:space="0" w:sz="0" w:val="none"/>
        <w:insideH w:color="auto" w:space="0" w:sz="0" w:val="none"/>
        <w:insideV w:color="auto" w:space="0" w:sz="0" w:val="none"/>
      </w:tblBorders>
      <w:tblCellMar>
        <w:top w:w="0.0" w:type="dxa"/>
        <w:left w:w="108.0" w:type="dxa"/>
        <w:bottom w:w="0.0" w:type="dxa"/>
        <w:right w:w="108.0" w:type="dxa"/>
      </w:tblCellMar>
    </w:tblPr>
  </w:style>
  <w:style w:type="character" w:styleId="Mention">
    <w:name w:val="Mention"/>
    <w:next w:val="Mention"/>
    <w:autoRedefine w:val="0"/>
    <w:hidden w:val="0"/>
    <w:qFormat w:val="1"/>
    <w:rPr>
      <w:color w:val="2b579a"/>
      <w:w w:val="100"/>
      <w:position w:val="-1"/>
      <w:effect w:val="none"/>
      <w:shd w:color="auto" w:fill="e6e6e6" w:val="clear"/>
      <w:vertAlign w:val="baseline"/>
      <w:cs w:val="0"/>
      <w:em w:val="none"/>
      <w:lang/>
    </w:r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paragraph" w:styleId="JSKReferenceItem">
    <w:name w:val="JSK Reference Item"/>
    <w:basedOn w:val="Normal"/>
    <w:next w:val="JSKReferenceItem"/>
    <w:autoRedefine w:val="0"/>
    <w:hidden w:val="0"/>
    <w:qFormat w:val="0"/>
    <w:pPr>
      <w:numPr>
        <w:ilvl w:val="0"/>
        <w:numId w:val="2"/>
      </w:numPr>
      <w:tabs>
        <w:tab w:val="left" w:leader="none" w:pos="432"/>
      </w:tabs>
      <w:suppressAutoHyphens w:val="0"/>
      <w:spacing w:after="0" w:line="240"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16"/>
      <w:szCs w:val="24"/>
      <w:effect w:val="none"/>
      <w:vertAlign w:val="baseline"/>
      <w:cs w:val="0"/>
      <w:em w:val="none"/>
      <w:lang w:bidi="ar-SA" w:eastAsia="zh-CN" w:val="id-ID"/>
    </w:rPr>
  </w:style>
  <w:style w:type="paragraph" w:styleId="Bibliography">
    <w:name w:val="Bibliography"/>
    <w:basedOn w:val="Normal"/>
    <w:next w:val="Normal"/>
    <w:autoRedefine w:val="0"/>
    <w:hidden w:val="0"/>
    <w:qFormat w:val="1"/>
    <w:pPr>
      <w:suppressAutoHyphens w:val="1"/>
      <w:spacing w:after="160" w:line="25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vertAlign w:val="baseline"/>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vertAlign w:val="baseline"/>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vertAlign w:val="baseline"/>
    </w:rPr>
    <w:tblPr>
      <w:tblStyleRowBandSize w:val="1"/>
      <w:tblStyleColBandSize w:val="1"/>
      <w:tblCellMar>
        <w:top w:w="0.0" w:type="dxa"/>
        <w:left w:w="108.0" w:type="dxa"/>
        <w:bottom w:w="0.0" w:type="dxa"/>
        <w:right w:w="108.0" w:type="dxa"/>
      </w:tblCellMar>
    </w:tblPr>
  </w:style>
  <w:style w:type="table" w:styleId="Table5">
    <w:basedOn w:val="TableNormal"/>
    <w:rPr>
      <w:rFonts w:ascii="Times New Roman" w:cs="Times New Roman" w:eastAsia="Times New Roman" w:hAnsi="Times New Roman"/>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12"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EnQsj4AGCs37DaRn+dkE7ccXQ==">CgMxLjAyCGguZ2pkZ3hzOAByITF2RHRodGZ6VnFnZFdnMHdaQUI3dDR6YmNsWGYzdEc2OA==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2024-05-06T07:26:00Z</dcterms:created>
  <dc:creator>amir marssy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A5F6502890384A6EA7908DF100A197EA_13</vt:lpwstr>
  </property>
</Properties>
</file>