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DBA46" w14:textId="77777777" w:rsidR="0092119C" w:rsidRDefault="001653C5">
      <w:pPr>
        <w:spacing w:after="0" w:line="240" w:lineRule="auto"/>
        <w:ind w:left="0" w:hanging="2"/>
        <w:jc w:val="center"/>
        <w:rPr>
          <w:rFonts w:ascii="Times New Roman" w:eastAsia="Times New Roman" w:hAnsi="Times New Roman"/>
          <w:color w:val="FF0000"/>
        </w:rPr>
      </w:pPr>
      <w:bookmarkStart w:id="0" w:name="_heading=h.gjdgxs" w:colFirst="0" w:colLast="0"/>
      <w:bookmarkEnd w:id="0"/>
      <w:r>
        <w:rPr>
          <w:rFonts w:ascii="Times New Roman" w:eastAsia="Times New Roman" w:hAnsi="Times New Roman"/>
          <w:color w:val="FF0000"/>
        </w:rPr>
        <w:t>http://ejournal.stipjakarta.ac.id</w:t>
      </w:r>
    </w:p>
    <w:tbl>
      <w:tblPr>
        <w:tblStyle w:val="a"/>
        <w:tblW w:w="9639" w:type="dxa"/>
        <w:jc w:val="center"/>
        <w:tblBorders>
          <w:top w:val="single" w:sz="4" w:space="0" w:color="7E7E7E"/>
          <w:left w:val="nil"/>
          <w:bottom w:val="single" w:sz="4" w:space="0" w:color="7E7E7E"/>
          <w:right w:val="nil"/>
          <w:insideH w:val="nil"/>
          <w:insideV w:val="nil"/>
        </w:tblBorders>
        <w:tblLayout w:type="fixed"/>
        <w:tblLook w:val="0000" w:firstRow="0" w:lastRow="0" w:firstColumn="0" w:lastColumn="0" w:noHBand="0" w:noVBand="0"/>
      </w:tblPr>
      <w:tblGrid>
        <w:gridCol w:w="1979"/>
        <w:gridCol w:w="7660"/>
      </w:tblGrid>
      <w:tr w:rsidR="0092119C" w14:paraId="732A7425" w14:textId="77777777">
        <w:trPr>
          <w:trHeight w:val="1321"/>
          <w:jc w:val="center"/>
        </w:trPr>
        <w:tc>
          <w:tcPr>
            <w:tcW w:w="1979" w:type="dxa"/>
            <w:tcBorders>
              <w:bottom w:val="single" w:sz="4" w:space="0" w:color="7E7E7E"/>
            </w:tcBorders>
            <w:shd w:val="clear" w:color="auto" w:fill="D8D8D8"/>
            <w:vAlign w:val="center"/>
          </w:tcPr>
          <w:p w14:paraId="643FF21C" w14:textId="77777777" w:rsidR="0092119C" w:rsidRDefault="001653C5">
            <w:pPr>
              <w:spacing w:after="0" w:line="240" w:lineRule="auto"/>
              <w:ind w:left="0" w:hanging="2"/>
              <w:jc w:val="center"/>
              <w:rPr>
                <w:b/>
              </w:rPr>
            </w:pPr>
            <w:r>
              <w:rPr>
                <w:b/>
                <w:noProof/>
              </w:rPr>
              <w:drawing>
                <wp:inline distT="0" distB="0" distL="0" distR="0" wp14:anchorId="02E715B8" wp14:editId="7638D7E2">
                  <wp:extent cx="1119505" cy="891540"/>
                  <wp:effectExtent l="0" t="0" r="0" b="0"/>
                  <wp:docPr id="10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119505" cy="891540"/>
                          </a:xfrm>
                          <a:prstGeom prst="rect">
                            <a:avLst/>
                          </a:prstGeom>
                          <a:ln/>
                        </pic:spPr>
                      </pic:pic>
                    </a:graphicData>
                  </a:graphic>
                </wp:inline>
              </w:drawing>
            </w:r>
          </w:p>
        </w:tc>
        <w:tc>
          <w:tcPr>
            <w:tcW w:w="7660" w:type="dxa"/>
            <w:tcBorders>
              <w:bottom w:val="single" w:sz="4" w:space="0" w:color="7E7E7E"/>
            </w:tcBorders>
            <w:shd w:val="clear" w:color="auto" w:fill="D8D8D8"/>
            <w:vAlign w:val="center"/>
          </w:tcPr>
          <w:p w14:paraId="0437FE7B" w14:textId="77777777" w:rsidR="0092119C" w:rsidRDefault="001653C5">
            <w:pPr>
              <w:spacing w:after="0" w:line="240" w:lineRule="auto"/>
              <w:ind w:left="5" w:hanging="7"/>
              <w:jc w:val="center"/>
              <w:rPr>
                <w:i/>
                <w:color w:val="1F497D"/>
                <w:sz w:val="66"/>
                <w:szCs w:val="66"/>
              </w:rPr>
            </w:pPr>
            <w:r>
              <w:rPr>
                <w:i/>
                <w:color w:val="1F497D"/>
                <w:sz w:val="66"/>
                <w:szCs w:val="66"/>
              </w:rPr>
              <w:t>METEOR STIP MARUNDA</w:t>
            </w:r>
          </w:p>
        </w:tc>
      </w:tr>
      <w:tr w:rsidR="0092119C" w14:paraId="288F45FE" w14:textId="77777777">
        <w:trPr>
          <w:trHeight w:val="273"/>
          <w:jc w:val="center"/>
        </w:trPr>
        <w:tc>
          <w:tcPr>
            <w:tcW w:w="1979" w:type="dxa"/>
            <w:tcBorders>
              <w:top w:val="single" w:sz="4" w:space="0" w:color="7E7E7E"/>
              <w:bottom w:val="single" w:sz="4" w:space="0" w:color="7E7E7E"/>
            </w:tcBorders>
            <w:shd w:val="clear" w:color="auto" w:fill="D8D8D8"/>
          </w:tcPr>
          <w:p w14:paraId="3EB6A9E0" w14:textId="77777777" w:rsidR="0092119C" w:rsidRDefault="001653C5">
            <w:pPr>
              <w:spacing w:after="0" w:line="240" w:lineRule="auto"/>
              <w:ind w:left="0" w:hanging="2"/>
              <w:rPr>
                <w:sz w:val="16"/>
                <w:szCs w:val="16"/>
              </w:rPr>
            </w:pPr>
            <w:proofErr w:type="spellStart"/>
            <w:r>
              <w:rPr>
                <w:sz w:val="16"/>
                <w:szCs w:val="16"/>
              </w:rPr>
              <w:t>pISSN</w:t>
            </w:r>
            <w:proofErr w:type="spellEnd"/>
            <w:r>
              <w:rPr>
                <w:sz w:val="16"/>
                <w:szCs w:val="16"/>
              </w:rPr>
              <w:t xml:space="preserve">  </w:t>
            </w:r>
            <w:proofErr w:type="gramStart"/>
            <w:r>
              <w:rPr>
                <w:sz w:val="16"/>
                <w:szCs w:val="16"/>
              </w:rPr>
              <w:t xml:space="preserve">  :</w:t>
            </w:r>
            <w:proofErr w:type="gramEnd"/>
            <w:r>
              <w:rPr>
                <w:sz w:val="16"/>
                <w:szCs w:val="16"/>
              </w:rPr>
              <w:t xml:space="preserve"> 1979 – 4746</w:t>
            </w:r>
          </w:p>
          <w:p w14:paraId="009FC8BA" w14:textId="77777777" w:rsidR="0092119C" w:rsidRDefault="001653C5">
            <w:pPr>
              <w:spacing w:after="0" w:line="240" w:lineRule="auto"/>
              <w:ind w:left="0" w:hanging="2"/>
              <w:rPr>
                <w:sz w:val="16"/>
                <w:szCs w:val="16"/>
              </w:rPr>
            </w:pPr>
            <w:proofErr w:type="spellStart"/>
            <w:r>
              <w:rPr>
                <w:sz w:val="16"/>
                <w:szCs w:val="16"/>
              </w:rPr>
              <w:t>eISSN</w:t>
            </w:r>
            <w:proofErr w:type="spellEnd"/>
            <w:r>
              <w:rPr>
                <w:sz w:val="16"/>
                <w:szCs w:val="16"/>
              </w:rPr>
              <w:t xml:space="preserve">  </w:t>
            </w:r>
            <w:proofErr w:type="gramStart"/>
            <w:r>
              <w:rPr>
                <w:sz w:val="16"/>
                <w:szCs w:val="16"/>
              </w:rPr>
              <w:t xml:space="preserve">  :</w:t>
            </w:r>
            <w:proofErr w:type="gramEnd"/>
            <w:r>
              <w:rPr>
                <w:sz w:val="16"/>
                <w:szCs w:val="16"/>
              </w:rPr>
              <w:t xml:space="preserve"> 2685 - 4775</w:t>
            </w:r>
          </w:p>
        </w:tc>
        <w:tc>
          <w:tcPr>
            <w:tcW w:w="7660" w:type="dxa"/>
            <w:tcBorders>
              <w:top w:val="single" w:sz="4" w:space="0" w:color="7E7E7E"/>
              <w:bottom w:val="single" w:sz="4" w:space="0" w:color="7E7E7E"/>
            </w:tcBorders>
            <w:shd w:val="clear" w:color="auto" w:fill="D8D8D8"/>
            <w:vAlign w:val="center"/>
          </w:tcPr>
          <w:p w14:paraId="0CE42C97" w14:textId="77777777" w:rsidR="0092119C" w:rsidRDefault="001653C5">
            <w:pPr>
              <w:spacing w:after="0" w:line="240" w:lineRule="auto"/>
              <w:ind w:left="0" w:hanging="2"/>
              <w:jc w:val="center"/>
              <w:rPr>
                <w:i/>
                <w:color w:val="000080"/>
                <w:sz w:val="160"/>
                <w:szCs w:val="160"/>
              </w:rPr>
            </w:pPr>
            <w:r>
              <w:rPr>
                <w:b/>
                <w:i/>
                <w:color w:val="1F497D"/>
                <w:sz w:val="24"/>
                <w:szCs w:val="24"/>
              </w:rPr>
              <w:t xml:space="preserve">Maritime </w:t>
            </w:r>
            <w:proofErr w:type="gramStart"/>
            <w:r>
              <w:rPr>
                <w:b/>
                <w:i/>
                <w:color w:val="1F497D"/>
                <w:sz w:val="24"/>
                <w:szCs w:val="24"/>
              </w:rPr>
              <w:t>Institute  of</w:t>
            </w:r>
            <w:proofErr w:type="gramEnd"/>
            <w:r>
              <w:rPr>
                <w:b/>
                <w:i/>
                <w:color w:val="1F497D"/>
                <w:sz w:val="24"/>
                <w:szCs w:val="24"/>
              </w:rPr>
              <w:t xml:space="preserve"> Jakarta</w:t>
            </w:r>
          </w:p>
        </w:tc>
      </w:tr>
    </w:tbl>
    <w:p w14:paraId="1B7CFBE7" w14:textId="77777777" w:rsidR="0092119C" w:rsidRDefault="0092119C">
      <w:pPr>
        <w:spacing w:after="0" w:line="240" w:lineRule="auto"/>
        <w:ind w:left="0" w:hanging="2"/>
        <w:rPr>
          <w:rFonts w:ascii="Times New Roman" w:eastAsia="Times New Roman" w:hAnsi="Times New Roman"/>
          <w:b/>
          <w:color w:val="000000"/>
        </w:rPr>
      </w:pPr>
    </w:p>
    <w:tbl>
      <w:tblPr>
        <w:tblStyle w:val="a0"/>
        <w:tblW w:w="9639" w:type="dxa"/>
        <w:tblInd w:w="-108" w:type="dxa"/>
        <w:tblBorders>
          <w:top w:val="single" w:sz="4" w:space="0" w:color="000000"/>
          <w:left w:val="nil"/>
          <w:bottom w:val="single" w:sz="4" w:space="0" w:color="7E7E7E"/>
          <w:right w:val="nil"/>
          <w:insideH w:val="single" w:sz="4" w:space="0" w:color="7E7E7E"/>
          <w:insideV w:val="single" w:sz="4" w:space="0" w:color="7E7E7E"/>
        </w:tblBorders>
        <w:tblLayout w:type="fixed"/>
        <w:tblLook w:val="0000" w:firstRow="0" w:lastRow="0" w:firstColumn="0" w:lastColumn="0" w:noHBand="0" w:noVBand="0"/>
      </w:tblPr>
      <w:tblGrid>
        <w:gridCol w:w="9639"/>
      </w:tblGrid>
      <w:tr w:rsidR="0092119C" w14:paraId="10E5B5B7" w14:textId="77777777">
        <w:tc>
          <w:tcPr>
            <w:tcW w:w="9639" w:type="dxa"/>
            <w:tcBorders>
              <w:top w:val="single" w:sz="24" w:space="0" w:color="000000"/>
              <w:bottom w:val="single" w:sz="8" w:space="0" w:color="000000"/>
            </w:tcBorders>
          </w:tcPr>
          <w:p w14:paraId="24D887DA" w14:textId="3C1A3ED8" w:rsidR="0092119C" w:rsidRDefault="0092119C">
            <w:pPr>
              <w:spacing w:after="0" w:line="240" w:lineRule="auto"/>
              <w:ind w:left="0" w:hanging="2"/>
              <w:jc w:val="center"/>
            </w:pPr>
          </w:p>
          <w:p w14:paraId="21E0777F" w14:textId="462D1A5F" w:rsidR="0092119C" w:rsidRPr="00165D2E" w:rsidRDefault="00165D2E">
            <w:pPr>
              <w:spacing w:after="0" w:line="240" w:lineRule="auto"/>
              <w:ind w:left="1" w:hanging="3"/>
              <w:jc w:val="center"/>
              <w:rPr>
                <w:i/>
                <w:iCs/>
                <w:color w:val="000000"/>
                <w:sz w:val="32"/>
                <w:szCs w:val="32"/>
              </w:rPr>
            </w:pPr>
            <w:proofErr w:type="spellStart"/>
            <w:r>
              <w:rPr>
                <w:rFonts w:hint="eastAsia"/>
                <w:b/>
                <w:sz w:val="32"/>
                <w:szCs w:val="32"/>
              </w:rPr>
              <w:t>Optimalisasi</w:t>
            </w:r>
            <w:proofErr w:type="spellEnd"/>
            <w:r>
              <w:rPr>
                <w:rFonts w:hint="eastAsia"/>
                <w:b/>
                <w:sz w:val="32"/>
                <w:szCs w:val="32"/>
              </w:rPr>
              <w:t xml:space="preserve"> </w:t>
            </w:r>
            <w:proofErr w:type="spellStart"/>
            <w:r>
              <w:rPr>
                <w:rFonts w:hint="eastAsia"/>
                <w:b/>
                <w:sz w:val="32"/>
                <w:szCs w:val="32"/>
              </w:rPr>
              <w:t>Pemeliharaan</w:t>
            </w:r>
            <w:proofErr w:type="spellEnd"/>
            <w:r>
              <w:rPr>
                <w:rFonts w:hint="eastAsia"/>
                <w:b/>
                <w:sz w:val="32"/>
                <w:szCs w:val="32"/>
              </w:rPr>
              <w:t xml:space="preserve"> </w:t>
            </w:r>
            <w:proofErr w:type="spellStart"/>
            <w:r>
              <w:rPr>
                <w:rFonts w:hint="eastAsia"/>
                <w:b/>
                <w:sz w:val="32"/>
                <w:szCs w:val="32"/>
              </w:rPr>
              <w:t>Sekoci</w:t>
            </w:r>
            <w:proofErr w:type="spellEnd"/>
            <w:r>
              <w:rPr>
                <w:rFonts w:hint="eastAsia"/>
                <w:b/>
                <w:sz w:val="32"/>
                <w:szCs w:val="32"/>
              </w:rPr>
              <w:t xml:space="preserve"> </w:t>
            </w:r>
            <w:proofErr w:type="spellStart"/>
            <w:r>
              <w:rPr>
                <w:rFonts w:hint="eastAsia"/>
                <w:b/>
                <w:sz w:val="32"/>
                <w:szCs w:val="32"/>
              </w:rPr>
              <w:t>Penolong</w:t>
            </w:r>
            <w:proofErr w:type="spellEnd"/>
            <w:r>
              <w:rPr>
                <w:rFonts w:hint="eastAsia"/>
                <w:b/>
                <w:sz w:val="32"/>
                <w:szCs w:val="32"/>
              </w:rPr>
              <w:t xml:space="preserve"> di KM. </w:t>
            </w:r>
            <w:proofErr w:type="spellStart"/>
            <w:proofErr w:type="gramStart"/>
            <w:r>
              <w:rPr>
                <w:rFonts w:hint="eastAsia"/>
                <w:b/>
                <w:sz w:val="32"/>
                <w:szCs w:val="32"/>
              </w:rPr>
              <w:t>Binaiya</w:t>
            </w:r>
            <w:proofErr w:type="spellEnd"/>
            <w:r>
              <w:rPr>
                <w:rFonts w:hint="eastAsia"/>
                <w:b/>
                <w:sz w:val="32"/>
                <w:szCs w:val="32"/>
              </w:rPr>
              <w:t xml:space="preserve"> </w:t>
            </w:r>
            <w:r w:rsidR="003860BF">
              <w:rPr>
                <w:rFonts w:hint="eastAsia"/>
                <w:b/>
                <w:sz w:val="32"/>
                <w:szCs w:val="32"/>
              </w:rPr>
              <w:t xml:space="preserve"> </w:t>
            </w:r>
            <w:proofErr w:type="spellStart"/>
            <w:r>
              <w:rPr>
                <w:rFonts w:hint="eastAsia"/>
                <w:b/>
                <w:sz w:val="32"/>
                <w:szCs w:val="32"/>
              </w:rPr>
              <w:t>dengan</w:t>
            </w:r>
            <w:proofErr w:type="spellEnd"/>
            <w:proofErr w:type="gramEnd"/>
            <w:r>
              <w:rPr>
                <w:rFonts w:hint="eastAsia"/>
                <w:b/>
                <w:sz w:val="32"/>
                <w:szCs w:val="32"/>
              </w:rPr>
              <w:t xml:space="preserve"> </w:t>
            </w:r>
            <w:r>
              <w:rPr>
                <w:rFonts w:hint="eastAsia"/>
                <w:b/>
                <w:i/>
                <w:iCs/>
                <w:sz w:val="32"/>
                <w:szCs w:val="32"/>
              </w:rPr>
              <w:t>Fishbone Analysis</w:t>
            </w:r>
          </w:p>
          <w:p w14:paraId="3B55154C" w14:textId="2522B43B" w:rsidR="0092119C" w:rsidRDefault="0092119C">
            <w:pPr>
              <w:spacing w:after="0" w:line="240" w:lineRule="auto"/>
              <w:ind w:left="0" w:hanging="2"/>
              <w:jc w:val="center"/>
            </w:pPr>
          </w:p>
          <w:p w14:paraId="4A1ED1BF" w14:textId="65E7C160" w:rsidR="0092119C" w:rsidRDefault="001653C5">
            <w:pPr>
              <w:spacing w:after="0" w:line="240" w:lineRule="auto"/>
              <w:ind w:left="0" w:hanging="2"/>
              <w:jc w:val="center"/>
              <w:rPr>
                <w:iCs/>
              </w:rPr>
            </w:pPr>
            <w:r w:rsidRPr="00483E99">
              <w:rPr>
                <w:iCs/>
                <w:vertAlign w:val="superscript"/>
              </w:rPr>
              <w:t>1</w:t>
            </w:r>
            <w:r w:rsidR="00165D2E">
              <w:rPr>
                <w:rFonts w:hint="eastAsia"/>
                <w:iCs/>
              </w:rPr>
              <w:t xml:space="preserve">Ni Kadek </w:t>
            </w:r>
            <w:proofErr w:type="spellStart"/>
            <w:r w:rsidR="00165D2E">
              <w:rPr>
                <w:rFonts w:hint="eastAsia"/>
                <w:iCs/>
              </w:rPr>
              <w:t>Evayuni</w:t>
            </w:r>
            <w:proofErr w:type="spellEnd"/>
            <w:r w:rsidR="00165D2E">
              <w:rPr>
                <w:rFonts w:hint="eastAsia"/>
                <w:iCs/>
              </w:rPr>
              <w:t xml:space="preserve"> Adi Riswana</w:t>
            </w:r>
            <w:r w:rsidRPr="00483E99">
              <w:rPr>
                <w:iCs/>
              </w:rPr>
              <w:t xml:space="preserve">, </w:t>
            </w:r>
            <w:r w:rsidRPr="00483E99">
              <w:rPr>
                <w:iCs/>
                <w:vertAlign w:val="superscript"/>
              </w:rPr>
              <w:t>2</w:t>
            </w:r>
            <w:r w:rsidRPr="00483E99">
              <w:rPr>
                <w:iCs/>
              </w:rPr>
              <w:t>A</w:t>
            </w:r>
            <w:r w:rsidR="00165D2E">
              <w:rPr>
                <w:rFonts w:hint="eastAsia"/>
                <w:iCs/>
              </w:rPr>
              <w:t xml:space="preserve">nugrah Nur </w:t>
            </w:r>
            <w:proofErr w:type="spellStart"/>
            <w:r w:rsidR="00165D2E">
              <w:rPr>
                <w:rFonts w:hint="eastAsia"/>
                <w:iCs/>
              </w:rPr>
              <w:t>Prasetyo</w:t>
            </w:r>
            <w:proofErr w:type="spellEnd"/>
            <w:r w:rsidRPr="00483E99">
              <w:rPr>
                <w:iCs/>
              </w:rPr>
              <w:t xml:space="preserve">, </w:t>
            </w:r>
            <w:r w:rsidRPr="00483E99">
              <w:rPr>
                <w:iCs/>
                <w:vertAlign w:val="superscript"/>
              </w:rPr>
              <w:t>3</w:t>
            </w:r>
            <w:r w:rsidR="00165D2E">
              <w:rPr>
                <w:rFonts w:hint="eastAsia"/>
                <w:iCs/>
              </w:rPr>
              <w:t xml:space="preserve">Anak Agung </w:t>
            </w:r>
            <w:proofErr w:type="spellStart"/>
            <w:r w:rsidR="00165D2E">
              <w:rPr>
                <w:rFonts w:hint="eastAsia"/>
                <w:iCs/>
              </w:rPr>
              <w:t>Istri</w:t>
            </w:r>
            <w:proofErr w:type="spellEnd"/>
            <w:r w:rsidR="00165D2E">
              <w:rPr>
                <w:rFonts w:hint="eastAsia"/>
                <w:iCs/>
              </w:rPr>
              <w:t xml:space="preserve"> Sri Wahyuni, </w:t>
            </w:r>
            <w:r w:rsidR="00165D2E">
              <w:rPr>
                <w:rFonts w:hint="eastAsia"/>
                <w:iCs/>
                <w:vertAlign w:val="superscript"/>
              </w:rPr>
              <w:t>4</w:t>
            </w:r>
            <w:r w:rsidR="00165D2E">
              <w:rPr>
                <w:rFonts w:hint="eastAsia"/>
                <w:iCs/>
              </w:rPr>
              <w:t>Maulidiah Rahmawati</w:t>
            </w:r>
            <w:r w:rsidRPr="00483E99">
              <w:rPr>
                <w:iCs/>
              </w:rPr>
              <w:t xml:space="preserve"> </w:t>
            </w:r>
          </w:p>
          <w:p w14:paraId="589BEAD6" w14:textId="708D0987" w:rsidR="00483E99" w:rsidRDefault="00483E99" w:rsidP="00483E99">
            <w:pPr>
              <w:spacing w:after="0" w:line="240" w:lineRule="auto"/>
              <w:ind w:left="0" w:hanging="2"/>
              <w:jc w:val="center"/>
            </w:pPr>
            <w:r>
              <w:rPr>
                <w:i/>
              </w:rPr>
              <w:t>-spacing-</w:t>
            </w:r>
          </w:p>
          <w:p w14:paraId="1B617956" w14:textId="55510452" w:rsidR="0092119C" w:rsidRDefault="001653C5">
            <w:pPr>
              <w:spacing w:after="0" w:line="240" w:lineRule="auto"/>
              <w:ind w:left="0" w:hanging="2"/>
              <w:jc w:val="center"/>
              <w:rPr>
                <w:i/>
                <w:color w:val="000000"/>
              </w:rPr>
            </w:pPr>
            <w:r>
              <w:rPr>
                <w:i/>
                <w:color w:val="000000"/>
                <w:vertAlign w:val="superscript"/>
              </w:rPr>
              <w:t>1</w:t>
            </w:r>
            <w:r w:rsidR="00165D2E">
              <w:rPr>
                <w:rFonts w:hint="eastAsia"/>
                <w:i/>
                <w:color w:val="000000"/>
              </w:rPr>
              <w:t xml:space="preserve">Politeknik </w:t>
            </w:r>
            <w:proofErr w:type="spellStart"/>
            <w:r w:rsidR="00165D2E">
              <w:rPr>
                <w:rFonts w:hint="eastAsia"/>
                <w:i/>
                <w:color w:val="000000"/>
              </w:rPr>
              <w:t>Pelayaran</w:t>
            </w:r>
            <w:proofErr w:type="spellEnd"/>
            <w:r w:rsidR="00165D2E">
              <w:rPr>
                <w:rFonts w:hint="eastAsia"/>
                <w:i/>
                <w:color w:val="000000"/>
              </w:rPr>
              <w:t xml:space="preserve"> Surabaya</w:t>
            </w:r>
          </w:p>
          <w:p w14:paraId="05788FC5" w14:textId="2CD08D23" w:rsidR="0092119C" w:rsidRDefault="001653C5">
            <w:pPr>
              <w:spacing w:after="0" w:line="240" w:lineRule="auto"/>
              <w:ind w:left="0" w:hanging="2"/>
              <w:jc w:val="center"/>
              <w:rPr>
                <w:i/>
                <w:color w:val="000000"/>
              </w:rPr>
            </w:pPr>
            <w:r>
              <w:rPr>
                <w:i/>
                <w:color w:val="000000"/>
                <w:vertAlign w:val="superscript"/>
              </w:rPr>
              <w:t>2</w:t>
            </w:r>
            <w:r w:rsidR="00165D2E">
              <w:rPr>
                <w:rFonts w:hint="eastAsia"/>
                <w:i/>
                <w:color w:val="000000"/>
              </w:rPr>
              <w:t xml:space="preserve">Politeknik </w:t>
            </w:r>
            <w:proofErr w:type="spellStart"/>
            <w:r w:rsidR="00165D2E">
              <w:rPr>
                <w:rFonts w:hint="eastAsia"/>
                <w:i/>
                <w:color w:val="000000"/>
              </w:rPr>
              <w:t>Pelayaran</w:t>
            </w:r>
            <w:proofErr w:type="spellEnd"/>
            <w:r w:rsidR="00165D2E">
              <w:rPr>
                <w:rFonts w:hint="eastAsia"/>
                <w:i/>
                <w:color w:val="000000"/>
              </w:rPr>
              <w:t xml:space="preserve"> Surabaya</w:t>
            </w:r>
          </w:p>
          <w:p w14:paraId="7D301C87" w14:textId="1C0FFD4D" w:rsidR="0092119C" w:rsidRDefault="001653C5">
            <w:pPr>
              <w:spacing w:after="0" w:line="240" w:lineRule="auto"/>
              <w:ind w:left="0" w:hanging="2"/>
              <w:jc w:val="center"/>
              <w:rPr>
                <w:i/>
              </w:rPr>
            </w:pPr>
            <w:r>
              <w:rPr>
                <w:i/>
                <w:color w:val="000000"/>
                <w:vertAlign w:val="superscript"/>
              </w:rPr>
              <w:t>3</w:t>
            </w:r>
            <w:r w:rsidR="00165D2E">
              <w:rPr>
                <w:rFonts w:hint="eastAsia"/>
                <w:i/>
                <w:color w:val="000000"/>
              </w:rPr>
              <w:t xml:space="preserve">Politeknik </w:t>
            </w:r>
            <w:proofErr w:type="spellStart"/>
            <w:r w:rsidR="00165D2E">
              <w:rPr>
                <w:rFonts w:hint="eastAsia"/>
                <w:i/>
                <w:color w:val="000000"/>
              </w:rPr>
              <w:t>Pelayaran</w:t>
            </w:r>
            <w:proofErr w:type="spellEnd"/>
            <w:r w:rsidR="00165D2E">
              <w:rPr>
                <w:rFonts w:hint="eastAsia"/>
                <w:i/>
                <w:color w:val="000000"/>
              </w:rPr>
              <w:t xml:space="preserve"> Surabaya</w:t>
            </w:r>
          </w:p>
          <w:p w14:paraId="39C36E70" w14:textId="6DB36E8F" w:rsidR="0092119C" w:rsidRDefault="001653C5">
            <w:pPr>
              <w:spacing w:after="0" w:line="240" w:lineRule="auto"/>
              <w:ind w:left="0" w:hanging="2"/>
              <w:jc w:val="center"/>
            </w:pPr>
            <w:r>
              <w:rPr>
                <w:i/>
              </w:rPr>
              <w:t>-spacing-</w:t>
            </w:r>
          </w:p>
          <w:p w14:paraId="1970A139" w14:textId="658FAE86" w:rsidR="0092119C" w:rsidRDefault="00165D2E">
            <w:pPr>
              <w:spacing w:after="0" w:line="240" w:lineRule="auto"/>
              <w:ind w:left="0" w:hanging="2"/>
              <w:jc w:val="center"/>
              <w:rPr>
                <w:color w:val="000000"/>
                <w:sz w:val="20"/>
                <w:szCs w:val="20"/>
              </w:rPr>
            </w:pPr>
            <w:r>
              <w:rPr>
                <w:rFonts w:hint="eastAsia"/>
                <w:i/>
              </w:rPr>
              <w:t>evayuni122@gmail.com</w:t>
            </w:r>
          </w:p>
        </w:tc>
      </w:tr>
      <w:tr w:rsidR="0092119C" w14:paraId="5BB49F22" w14:textId="77777777">
        <w:tc>
          <w:tcPr>
            <w:tcW w:w="9639" w:type="dxa"/>
            <w:tcBorders>
              <w:top w:val="single" w:sz="8" w:space="0" w:color="000000"/>
              <w:bottom w:val="single" w:sz="8" w:space="0" w:color="000000"/>
            </w:tcBorders>
          </w:tcPr>
          <w:p w14:paraId="5778F530" w14:textId="34316CFB" w:rsidR="0092119C" w:rsidRDefault="001653C5">
            <w:pPr>
              <w:spacing w:after="0" w:line="240" w:lineRule="auto"/>
              <w:ind w:left="0" w:hanging="2"/>
              <w:jc w:val="center"/>
              <w:rPr>
                <w:i/>
                <w:sz w:val="20"/>
                <w:szCs w:val="20"/>
              </w:rPr>
            </w:pPr>
            <w:r>
              <w:rPr>
                <w:i/>
              </w:rPr>
              <w:t>-spacing-</w:t>
            </w:r>
          </w:p>
          <w:p w14:paraId="566305C2" w14:textId="77777777" w:rsidR="0092119C" w:rsidRDefault="001653C5">
            <w:pPr>
              <w:spacing w:after="0" w:line="240" w:lineRule="auto"/>
              <w:ind w:left="0" w:hanging="2"/>
              <w:jc w:val="center"/>
              <w:rPr>
                <w:i/>
                <w:sz w:val="20"/>
                <w:szCs w:val="20"/>
              </w:rPr>
            </w:pPr>
            <w:proofErr w:type="gramStart"/>
            <w:r>
              <w:rPr>
                <w:i/>
                <w:sz w:val="20"/>
                <w:szCs w:val="20"/>
              </w:rPr>
              <w:t>submitted :</w:t>
            </w:r>
            <w:proofErr w:type="gramEnd"/>
            <w:r>
              <w:rPr>
                <w:i/>
                <w:sz w:val="20"/>
                <w:szCs w:val="20"/>
              </w:rPr>
              <w:t xml:space="preserve"> ______________          revised : ____________   </w:t>
            </w:r>
            <w:r>
              <w:rPr>
                <w:i/>
                <w:sz w:val="20"/>
                <w:szCs w:val="20"/>
              </w:rPr>
              <w:t xml:space="preserve">       accepted : ___________</w:t>
            </w:r>
          </w:p>
          <w:p w14:paraId="2FE0BCB8" w14:textId="672EB438" w:rsidR="0092119C" w:rsidRDefault="001653C5">
            <w:pPr>
              <w:spacing w:after="0" w:line="240" w:lineRule="auto"/>
              <w:ind w:left="0" w:hanging="2"/>
              <w:jc w:val="center"/>
              <w:rPr>
                <w:color w:val="000000"/>
                <w:sz w:val="20"/>
                <w:szCs w:val="20"/>
              </w:rPr>
            </w:pPr>
            <w:r>
              <w:rPr>
                <w:i/>
              </w:rPr>
              <w:t>-spacing-</w:t>
            </w:r>
          </w:p>
        </w:tc>
      </w:tr>
    </w:tbl>
    <w:p w14:paraId="3B49AF59" w14:textId="05C4BCC9" w:rsidR="0092119C" w:rsidRDefault="001653C5">
      <w:pPr>
        <w:spacing w:after="0" w:line="240" w:lineRule="auto"/>
        <w:ind w:left="0" w:hanging="2"/>
        <w:jc w:val="center"/>
        <w:rPr>
          <w:rFonts w:ascii="Times New Roman" w:eastAsia="Times New Roman" w:hAnsi="Times New Roman"/>
          <w:color w:val="000000"/>
          <w:sz w:val="20"/>
          <w:szCs w:val="20"/>
        </w:rPr>
      </w:pPr>
      <w:r>
        <w:rPr>
          <w:rFonts w:ascii="Times New Roman" w:eastAsia="Times New Roman" w:hAnsi="Times New Roman"/>
          <w:i/>
        </w:rPr>
        <w:t>-spacing-</w:t>
      </w:r>
    </w:p>
    <w:p w14:paraId="14D8B490" w14:textId="77777777" w:rsidR="0092119C" w:rsidRDefault="001653C5">
      <w:pPr>
        <w:spacing w:after="0" w:line="240" w:lineRule="auto"/>
        <w:ind w:left="0" w:hanging="2"/>
        <w:jc w:val="center"/>
        <w:rPr>
          <w:rFonts w:ascii="Times New Roman" w:eastAsia="Times New Roman" w:hAnsi="Times New Roman"/>
          <w:b/>
          <w:i/>
          <w:color w:val="000000"/>
          <w:sz w:val="20"/>
          <w:szCs w:val="20"/>
        </w:rPr>
      </w:pPr>
      <w:r>
        <w:rPr>
          <w:rFonts w:ascii="Times New Roman" w:eastAsia="Times New Roman" w:hAnsi="Times New Roman"/>
          <w:b/>
          <w:i/>
          <w:color w:val="000000"/>
          <w:sz w:val="20"/>
          <w:szCs w:val="20"/>
        </w:rPr>
        <w:t>Abstract</w:t>
      </w:r>
    </w:p>
    <w:p w14:paraId="5893B9E0" w14:textId="35949B06" w:rsidR="0092119C" w:rsidRPr="00CE75D4" w:rsidRDefault="00CE75D4">
      <w:pPr>
        <w:spacing w:after="0" w:line="240" w:lineRule="auto"/>
        <w:ind w:left="0" w:hanging="2"/>
        <w:jc w:val="both"/>
        <w:rPr>
          <w:rFonts w:ascii="Times New Roman" w:eastAsia="Times New Roman" w:hAnsi="Times New Roman" w:cs="Times New Roman"/>
          <w:i/>
          <w:sz w:val="20"/>
          <w:szCs w:val="20"/>
        </w:rPr>
      </w:pPr>
      <w:r w:rsidRPr="00CE75D4">
        <w:rPr>
          <w:rFonts w:ascii="Times New Roman" w:hAnsi="Times New Roman" w:cs="Times New Roman"/>
          <w:i/>
          <w:iCs/>
          <w:lang w:val="en-ID"/>
        </w:rPr>
        <w:t xml:space="preserve">A lifeboat is a small boat used to save passengers and crew during an emergency at sea. A lifeboat is also called a lifeboat. The purpose of the study was to determine how the maintenance of lifeboats on board ships was carried out and what factors caused the failure of launching lifeboats on KM. </w:t>
      </w:r>
      <w:proofErr w:type="spellStart"/>
      <w:r w:rsidRPr="00CE75D4">
        <w:rPr>
          <w:rFonts w:ascii="Times New Roman" w:hAnsi="Times New Roman" w:cs="Times New Roman"/>
          <w:i/>
          <w:iCs/>
          <w:lang w:val="en-ID"/>
        </w:rPr>
        <w:t>Binaiya</w:t>
      </w:r>
      <w:proofErr w:type="spellEnd"/>
      <w:r w:rsidRPr="00CE75D4">
        <w:rPr>
          <w:rFonts w:ascii="Times New Roman" w:hAnsi="Times New Roman" w:cs="Times New Roman"/>
          <w:i/>
          <w:iCs/>
          <w:lang w:val="en-ID"/>
        </w:rPr>
        <w:t xml:space="preserve"> refers to SOLAS 1974 (Safety of Life at Sea) and SOP (Standard Operating Procedure). This study uses a qualitative research method. Primary data was obtained by conducting observations and interviews while on board the ship. Secondary data in the form of documentation and regulations on board the ship as well as international conventions, namely SOLAS 1974. The data analysis technique used was fishbone analysis. Based on the results of the study, it can be concluded that the implementation of lifeboat maintenance is not in accordance with the SOP (Standard Operating Procedure) and the cause of the failure of launching lifeboats is because the lifeboats are rusty and corroded, this is influenced by personnel factors, material factors, method factors, environmental factors. Some of the efforts made are to carry out safety meetings and training for the ship's crew, the mate responsible for safety directly controls the implementation of lifeboat maintenance, </w:t>
      </w:r>
      <w:proofErr w:type="gramStart"/>
      <w:r w:rsidRPr="00CE75D4">
        <w:rPr>
          <w:rFonts w:ascii="Times New Roman" w:hAnsi="Times New Roman" w:cs="Times New Roman"/>
          <w:i/>
          <w:iCs/>
          <w:lang w:val="en-ID"/>
        </w:rPr>
        <w:t>optimizes</w:t>
      </w:r>
      <w:proofErr w:type="gramEnd"/>
      <w:r w:rsidRPr="00CE75D4">
        <w:rPr>
          <w:rFonts w:ascii="Times New Roman" w:hAnsi="Times New Roman" w:cs="Times New Roman"/>
          <w:i/>
          <w:iCs/>
          <w:lang w:val="en-ID"/>
        </w:rPr>
        <w:t xml:space="preserve"> and improves lifeboat maintenance, increases the role of the deck crew in assisting the 3rd mate, carries out lifeboat maintenance in accordance with the ship's SOP, makes plans and repairs by considering the scale.</w:t>
      </w:r>
    </w:p>
    <w:p w14:paraId="364E9DBE" w14:textId="77777777" w:rsidR="0092119C" w:rsidRDefault="001653C5">
      <w:pPr>
        <w:spacing w:after="0" w:line="240" w:lineRule="auto"/>
        <w:ind w:left="0" w:hanging="2"/>
        <w:jc w:val="both"/>
        <w:rPr>
          <w:rFonts w:ascii="Times New Roman" w:eastAsia="Times New Roman" w:hAnsi="Times New Roman"/>
          <w:i/>
          <w:sz w:val="20"/>
          <w:szCs w:val="20"/>
        </w:rPr>
      </w:pPr>
      <w:r>
        <w:rPr>
          <w:rFonts w:ascii="Times New Roman" w:eastAsia="Times New Roman" w:hAnsi="Times New Roman"/>
          <w:i/>
          <w:sz w:val="20"/>
          <w:szCs w:val="20"/>
        </w:rPr>
        <w:t xml:space="preserve">            </w:t>
      </w:r>
      <w:r>
        <w:rPr>
          <w:rFonts w:ascii="Times New Roman" w:eastAsia="Times New Roman" w:hAnsi="Times New Roman"/>
          <w:i/>
          <w:sz w:val="20"/>
          <w:szCs w:val="20"/>
        </w:rPr>
        <w:tab/>
      </w:r>
      <w:r>
        <w:rPr>
          <w:rFonts w:ascii="Times New Roman" w:eastAsia="Times New Roman" w:hAnsi="Times New Roman"/>
          <w:i/>
          <w:sz w:val="20"/>
          <w:szCs w:val="20"/>
        </w:rPr>
        <w:tab/>
      </w:r>
      <w:r>
        <w:rPr>
          <w:rFonts w:ascii="Times New Roman" w:eastAsia="Times New Roman" w:hAnsi="Times New Roman"/>
          <w:i/>
          <w:sz w:val="20"/>
          <w:szCs w:val="20"/>
        </w:rPr>
        <w:tab/>
      </w:r>
    </w:p>
    <w:p w14:paraId="010653ED" w14:textId="77777777" w:rsidR="0092119C" w:rsidRDefault="001653C5">
      <w:pPr>
        <w:spacing w:after="0" w:line="240" w:lineRule="auto"/>
        <w:ind w:left="0" w:hanging="2"/>
        <w:jc w:val="center"/>
        <w:rPr>
          <w:rFonts w:ascii="Times New Roman" w:eastAsia="Times New Roman" w:hAnsi="Times New Roman"/>
          <w:sz w:val="20"/>
          <w:szCs w:val="20"/>
        </w:rPr>
      </w:pPr>
      <w:r>
        <w:rPr>
          <w:rFonts w:ascii="Times New Roman" w:eastAsia="Times New Roman" w:hAnsi="Times New Roman"/>
          <w:i/>
          <w:sz w:val="20"/>
          <w:szCs w:val="20"/>
        </w:rPr>
        <w:t xml:space="preserve">Copyright © 2018, </w:t>
      </w:r>
      <w:r>
        <w:rPr>
          <w:rFonts w:ascii="Times New Roman" w:eastAsia="Times New Roman" w:hAnsi="Times New Roman"/>
          <w:b/>
          <w:i/>
          <w:sz w:val="20"/>
          <w:szCs w:val="20"/>
        </w:rPr>
        <w:t>METEOR STIP MARUNDA</w:t>
      </w:r>
      <w:r>
        <w:rPr>
          <w:rFonts w:ascii="Times New Roman" w:eastAsia="Times New Roman" w:hAnsi="Times New Roman"/>
          <w:sz w:val="20"/>
          <w:szCs w:val="20"/>
        </w:rPr>
        <w:t xml:space="preserve">, </w:t>
      </w:r>
      <w:r>
        <w:rPr>
          <w:rFonts w:ascii="Times New Roman" w:eastAsia="Times New Roman" w:hAnsi="Times New Roman"/>
          <w:i/>
          <w:sz w:val="20"/>
          <w:szCs w:val="20"/>
        </w:rPr>
        <w:t xml:space="preserve">ISSN:1979-4746, eISSN :2685-4775 </w:t>
      </w:r>
    </w:p>
    <w:p w14:paraId="6ACE4CAA" w14:textId="619BD588" w:rsidR="0092119C" w:rsidRDefault="0092119C">
      <w:pPr>
        <w:spacing w:after="0" w:line="240" w:lineRule="auto"/>
        <w:ind w:left="0" w:hanging="2"/>
        <w:jc w:val="center"/>
        <w:rPr>
          <w:rFonts w:ascii="Times New Roman" w:eastAsia="Times New Roman" w:hAnsi="Times New Roman"/>
          <w:sz w:val="20"/>
          <w:szCs w:val="20"/>
        </w:rPr>
      </w:pPr>
    </w:p>
    <w:tbl>
      <w:tblPr>
        <w:tblStyle w:val="a1"/>
        <w:tblW w:w="9639" w:type="dxa"/>
        <w:tblInd w:w="-108" w:type="dxa"/>
        <w:tblBorders>
          <w:top w:val="single" w:sz="4" w:space="0" w:color="000000"/>
          <w:left w:val="nil"/>
          <w:bottom w:val="single" w:sz="4" w:space="0" w:color="7E7E7E"/>
          <w:right w:val="nil"/>
          <w:insideH w:val="single" w:sz="4" w:space="0" w:color="7E7E7E"/>
          <w:insideV w:val="single" w:sz="4" w:space="0" w:color="7E7E7E"/>
        </w:tblBorders>
        <w:tblLayout w:type="fixed"/>
        <w:tblLook w:val="0000" w:firstRow="0" w:lastRow="0" w:firstColumn="0" w:lastColumn="0" w:noHBand="0" w:noVBand="0"/>
      </w:tblPr>
      <w:tblGrid>
        <w:gridCol w:w="9639"/>
      </w:tblGrid>
      <w:tr w:rsidR="0092119C" w14:paraId="5335B592" w14:textId="77777777">
        <w:tc>
          <w:tcPr>
            <w:tcW w:w="9639" w:type="dxa"/>
            <w:tcBorders>
              <w:top w:val="single" w:sz="8" w:space="0" w:color="000000"/>
              <w:bottom w:val="single" w:sz="8" w:space="0" w:color="000000"/>
            </w:tcBorders>
          </w:tcPr>
          <w:p w14:paraId="017063E3" w14:textId="77777777" w:rsidR="00165D2E" w:rsidRDefault="00483E99">
            <w:pPr>
              <w:spacing w:after="0" w:line="240" w:lineRule="auto"/>
              <w:ind w:left="0" w:hanging="2"/>
              <w:jc w:val="center"/>
              <w:rPr>
                <w:i/>
              </w:rPr>
            </w:pPr>
            <w:r>
              <w:rPr>
                <w:i/>
              </w:rPr>
              <w:t xml:space="preserve">     </w:t>
            </w:r>
          </w:p>
          <w:p w14:paraId="089F850A" w14:textId="03FC4F07" w:rsidR="0092119C" w:rsidRDefault="001653C5">
            <w:pPr>
              <w:spacing w:after="0" w:line="240" w:lineRule="auto"/>
              <w:ind w:left="0" w:hanging="2"/>
              <w:jc w:val="center"/>
              <w:rPr>
                <w:i/>
                <w:sz w:val="20"/>
                <w:szCs w:val="20"/>
              </w:rPr>
            </w:pPr>
            <w:r>
              <w:rPr>
                <w:b/>
                <w:i/>
                <w:sz w:val="20"/>
                <w:szCs w:val="20"/>
              </w:rPr>
              <w:t>Keywords:</w:t>
            </w:r>
            <w:r>
              <w:rPr>
                <w:i/>
                <w:sz w:val="20"/>
                <w:szCs w:val="20"/>
              </w:rPr>
              <w:t xml:space="preserve"> </w:t>
            </w:r>
            <w:r w:rsidR="00165D2E">
              <w:rPr>
                <w:rFonts w:hint="eastAsia"/>
                <w:i/>
                <w:sz w:val="20"/>
                <w:szCs w:val="20"/>
              </w:rPr>
              <w:t>Optimalisasi, Pemeliharaan Sekoci, Fishbone Analysis</w:t>
            </w:r>
          </w:p>
          <w:p w14:paraId="6ABF97F6" w14:textId="6234FEE3" w:rsidR="0092119C" w:rsidRDefault="00483E99">
            <w:pPr>
              <w:spacing w:after="0" w:line="240" w:lineRule="auto"/>
              <w:ind w:left="0" w:hanging="2"/>
              <w:jc w:val="center"/>
              <w:rPr>
                <w:color w:val="000000"/>
                <w:sz w:val="20"/>
                <w:szCs w:val="20"/>
              </w:rPr>
            </w:pPr>
            <w:r>
              <w:rPr>
                <w:i/>
              </w:rPr>
              <w:t xml:space="preserve">    </w:t>
            </w:r>
          </w:p>
        </w:tc>
      </w:tr>
    </w:tbl>
    <w:p w14:paraId="1C463A48" w14:textId="6988480F" w:rsidR="00743292" w:rsidRDefault="001653C5" w:rsidP="00483E99">
      <w:pPr>
        <w:spacing w:after="0" w:line="240" w:lineRule="auto"/>
        <w:ind w:left="0" w:hanging="2"/>
        <w:jc w:val="center"/>
        <w:rPr>
          <w:rFonts w:ascii="Times New Roman" w:eastAsia="Times New Roman" w:hAnsi="Times New Roman"/>
          <w:i/>
        </w:rPr>
      </w:pPr>
      <w:r>
        <w:rPr>
          <w:rFonts w:ascii="Times New Roman" w:eastAsia="Times New Roman" w:hAnsi="Times New Roman"/>
          <w:i/>
        </w:rPr>
        <w:t>-spacing-</w:t>
      </w:r>
    </w:p>
    <w:p w14:paraId="49D68FDC" w14:textId="77777777" w:rsidR="00743292" w:rsidRDefault="00743292" w:rsidP="00743292">
      <w:pPr>
        <w:pStyle w:val="Heading1"/>
        <w:numPr>
          <w:ilvl w:val="0"/>
          <w:numId w:val="0"/>
        </w:numPr>
        <w:spacing w:after="0"/>
        <w:sectPr w:rsidR="00743292" w:rsidSect="00F27544">
          <w:footerReference w:type="default" r:id="rId10"/>
          <w:type w:val="continuous"/>
          <w:pgSz w:w="11906" w:h="16838"/>
          <w:pgMar w:top="1134" w:right="1134" w:bottom="1134" w:left="1134" w:header="709" w:footer="709" w:gutter="0"/>
          <w:cols w:space="567"/>
        </w:sectPr>
      </w:pPr>
    </w:p>
    <w:p w14:paraId="39F672E6" w14:textId="77777777" w:rsidR="00743292" w:rsidRDefault="00743292" w:rsidP="00743292">
      <w:pPr>
        <w:pStyle w:val="Heading1"/>
        <w:numPr>
          <w:ilvl w:val="0"/>
          <w:numId w:val="0"/>
        </w:numPr>
        <w:spacing w:after="0"/>
      </w:pPr>
      <w:r>
        <w:t>INTRODUCTION &gt; T.N Roman 11 Bold</w:t>
      </w:r>
    </w:p>
    <w:p w14:paraId="744E2B0B" w14:textId="74A15662"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lang w:val="id"/>
        </w:rPr>
        <w:t xml:space="preserve">Keselamatan pelayaran merupakan aspek fundamental dalam dunia industri maritim yang memiliki tujuan untuk melindungi </w:t>
      </w:r>
      <w:r>
        <w:rPr>
          <w:rFonts w:ascii="Times New Roman" w:hAnsi="Times New Roman" w:hint="eastAsia"/>
          <w:lang w:val="id"/>
        </w:rPr>
        <w:t xml:space="preserve"> </w:t>
      </w:r>
      <w:r w:rsidRPr="00165D2E">
        <w:rPr>
          <w:rFonts w:ascii="Times New Roman" w:hAnsi="Times New Roman" w:cs="Times New Roman"/>
          <w:lang w:val="id"/>
        </w:rPr>
        <w:t xml:space="preserve">nyawa manusia, muatan, dan lingkungan </w:t>
      </w:r>
      <w:r>
        <w:rPr>
          <w:rFonts w:ascii="Times New Roman" w:hAnsi="Times New Roman" w:hint="eastAsia"/>
          <w:lang w:val="id"/>
        </w:rPr>
        <w:t xml:space="preserve">     </w:t>
      </w:r>
      <w:r w:rsidRPr="00165D2E">
        <w:rPr>
          <w:rFonts w:ascii="Times New Roman" w:hAnsi="Times New Roman" w:cs="Times New Roman"/>
          <w:lang w:val="id"/>
        </w:rPr>
        <w:t>lau</w:t>
      </w:r>
      <w:r>
        <w:rPr>
          <w:rFonts w:ascii="Times New Roman" w:hAnsi="Times New Roman" w:hint="eastAsia"/>
          <w:lang w:val="id"/>
        </w:rPr>
        <w:t>t.</w:t>
      </w:r>
      <w:r w:rsidRPr="00165D2E">
        <w:rPr>
          <w:rFonts w:ascii="Times New Roman" w:hAnsi="Times New Roman" w:cs="Times New Roman"/>
          <w:lang w:val="id"/>
        </w:rPr>
        <w:t xml:space="preserve">Dalam Peraturan Menteri Perhubungan </w:t>
      </w:r>
      <w:r>
        <w:rPr>
          <w:rFonts w:ascii="Times New Roman" w:hAnsi="Times New Roman" w:hint="eastAsia"/>
          <w:lang w:val="id"/>
        </w:rPr>
        <w:t xml:space="preserve">  </w:t>
      </w:r>
      <w:r w:rsidRPr="00165D2E">
        <w:rPr>
          <w:rFonts w:ascii="Times New Roman" w:hAnsi="Times New Roman" w:cs="Times New Roman"/>
          <w:lang w:val="id"/>
        </w:rPr>
        <w:t xml:space="preserve">Republik Indonesia Nomor PM 20 Tahun 2015 Pasal 1 ayat 1 mengenai Standar Keselamatan Pelayaran menerangkan bahwa keselamatan pelayaran merupakan suatu kondisi </w:t>
      </w:r>
      <w:r w:rsidRPr="00165D2E">
        <w:rPr>
          <w:rFonts w:ascii="Times New Roman" w:hAnsi="Times New Roman" w:cs="Times New Roman"/>
          <w:lang w:val="id"/>
        </w:rPr>
        <w:t xml:space="preserve">telah terpenuhinya persyaratan keselamatan yang berhubungan dengan angkutan di perairan, </w:t>
      </w:r>
      <w:r>
        <w:rPr>
          <w:rFonts w:ascii="Times New Roman" w:hAnsi="Times New Roman" w:hint="eastAsia"/>
          <w:lang w:val="id"/>
        </w:rPr>
        <w:t xml:space="preserve">  </w:t>
      </w:r>
      <w:r w:rsidRPr="00165D2E">
        <w:rPr>
          <w:rFonts w:ascii="Times New Roman" w:hAnsi="Times New Roman" w:cs="Times New Roman"/>
          <w:lang w:val="id"/>
        </w:rPr>
        <w:t xml:space="preserve">kepelabuhanan, dan lingkungan maritim. </w:t>
      </w:r>
      <w:r>
        <w:rPr>
          <w:rFonts w:ascii="Times New Roman" w:hAnsi="Times New Roman" w:hint="eastAsia"/>
          <w:lang w:val="id"/>
        </w:rPr>
        <w:t xml:space="preserve">     </w:t>
      </w:r>
      <w:r w:rsidRPr="00165D2E">
        <w:rPr>
          <w:rFonts w:ascii="Times New Roman" w:hAnsi="Times New Roman" w:cs="Times New Roman"/>
          <w:lang w:val="id"/>
        </w:rPr>
        <w:t xml:space="preserve">Berdasarkan peraturan tersebut seluruh </w:t>
      </w:r>
      <w:r>
        <w:rPr>
          <w:rFonts w:ascii="Times New Roman" w:hAnsi="Times New Roman" w:hint="eastAsia"/>
          <w:lang w:val="id"/>
        </w:rPr>
        <w:t xml:space="preserve">    </w:t>
      </w:r>
      <w:r w:rsidRPr="00165D2E">
        <w:rPr>
          <w:rFonts w:ascii="Times New Roman" w:hAnsi="Times New Roman" w:cs="Times New Roman"/>
          <w:i/>
          <w:iCs/>
          <w:lang w:val="id"/>
        </w:rPr>
        <w:t>crew</w:t>
      </w:r>
      <w:r w:rsidRPr="00165D2E">
        <w:rPr>
          <w:rFonts w:ascii="Times New Roman" w:hAnsi="Times New Roman" w:cs="Times New Roman"/>
          <w:lang w:val="id"/>
        </w:rPr>
        <w:t xml:space="preserve"> harus melaksanakan peraturan yang </w:t>
      </w:r>
      <w:r>
        <w:rPr>
          <w:rFonts w:ascii="Times New Roman" w:hAnsi="Times New Roman" w:hint="eastAsia"/>
          <w:lang w:val="id"/>
        </w:rPr>
        <w:t xml:space="preserve">    </w:t>
      </w:r>
      <w:r w:rsidRPr="00165D2E">
        <w:rPr>
          <w:rFonts w:ascii="Times New Roman" w:hAnsi="Times New Roman" w:cs="Times New Roman"/>
          <w:lang w:val="id"/>
        </w:rPr>
        <w:t xml:space="preserve">berlaku agar terpenuhinya persyaratan material terutama perlengkapan alat-alat penolong sebagai alat penjamin keselamatan </w:t>
      </w:r>
      <w:r>
        <w:rPr>
          <w:rFonts w:ascii="Times New Roman" w:hAnsi="Times New Roman" w:hint="eastAsia"/>
          <w:lang w:val="id"/>
        </w:rPr>
        <w:t xml:space="preserve">   </w:t>
      </w:r>
      <w:r w:rsidRPr="00165D2E">
        <w:rPr>
          <w:rFonts w:ascii="Times New Roman" w:hAnsi="Times New Roman" w:cs="Times New Roman"/>
          <w:lang w:val="id"/>
        </w:rPr>
        <w:t xml:space="preserve">di atas kapal. Peraturan-peraturan pemerintah sudah dibuat sedemikian rupa </w:t>
      </w:r>
      <w:r w:rsidRPr="00165D2E">
        <w:rPr>
          <w:rFonts w:ascii="Times New Roman" w:hAnsi="Times New Roman" w:cs="Times New Roman"/>
          <w:lang w:val="id"/>
        </w:rPr>
        <w:lastRenderedPageBreak/>
        <w:t>pun, namun berbagai kecelakaan kapal masih kerap terjadi. Banyaknya kecelakaan di laut yang seharusnya masih bisa dilakukan penyelamatan tapi gagal dilaksanakan karena alat-alat keselamatan yang diperlukan di atas kapal tidak memadai serta tidak dapat berfungsi dengan baik ketika digunakan</w:t>
      </w:r>
      <w:r>
        <w:rPr>
          <w:rFonts w:ascii="Times New Roman" w:hAnsi="Times New Roman" w:hint="eastAsia"/>
          <w:lang w:val="id"/>
        </w:rPr>
        <w:t>.</w:t>
      </w:r>
    </w:p>
    <w:p w14:paraId="70DAC103"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lang w:val="id"/>
        </w:rPr>
        <w:t xml:space="preserve">Menurut SOLAS </w:t>
      </w:r>
      <w:proofErr w:type="gramStart"/>
      <w:r w:rsidRPr="00165D2E">
        <w:rPr>
          <w:rFonts w:ascii="Times New Roman" w:hAnsi="Times New Roman" w:cs="Times New Roman"/>
          <w:lang w:val="id"/>
        </w:rPr>
        <w:t>1974  (</w:t>
      </w:r>
      <w:proofErr w:type="gramEnd"/>
      <w:r w:rsidRPr="00165D2E">
        <w:rPr>
          <w:rFonts w:ascii="Times New Roman" w:hAnsi="Times New Roman" w:cs="Times New Roman"/>
          <w:i/>
          <w:iCs/>
          <w:lang w:val="id"/>
        </w:rPr>
        <w:t xml:space="preserve">International Convention for the Safety of Life at Sea) CHAPTER III </w:t>
      </w:r>
      <w:r w:rsidRPr="00165D2E">
        <w:rPr>
          <w:rFonts w:ascii="Times New Roman" w:hAnsi="Times New Roman" w:cs="Times New Roman"/>
          <w:lang w:val="id"/>
        </w:rPr>
        <w:t xml:space="preserve">alat-alat keselamatan di atas kapal terdiri dari </w:t>
      </w:r>
      <w:r w:rsidRPr="00165D2E">
        <w:rPr>
          <w:rFonts w:ascii="Times New Roman" w:hAnsi="Times New Roman" w:cs="Times New Roman"/>
          <w:i/>
          <w:iCs/>
          <w:lang w:val="id"/>
        </w:rPr>
        <w:t xml:space="preserve">lifeboat, rescue boat, infatable liferaft, lifebuoy, </w:t>
      </w:r>
      <w:r w:rsidRPr="00165D2E">
        <w:rPr>
          <w:rFonts w:ascii="Times New Roman" w:hAnsi="Times New Roman" w:cs="Times New Roman"/>
          <w:lang w:val="id"/>
        </w:rPr>
        <w:t>dan</w:t>
      </w:r>
      <w:r w:rsidRPr="00165D2E">
        <w:rPr>
          <w:rFonts w:ascii="Times New Roman" w:hAnsi="Times New Roman" w:cs="Times New Roman"/>
          <w:i/>
          <w:iCs/>
          <w:lang w:val="id"/>
        </w:rPr>
        <w:t xml:space="preserve"> life jacket</w:t>
      </w:r>
      <w:r w:rsidRPr="00165D2E">
        <w:rPr>
          <w:rFonts w:ascii="Times New Roman" w:hAnsi="Times New Roman" w:cs="Times New Roman"/>
          <w:lang w:val="id"/>
        </w:rPr>
        <w:t xml:space="preserve">. Salah satu alat keselamatan yang sangat berperan penting ketika terjadi bahaya di atas kapal yang dapat menampung kapasitas orang banyak yaitu sekoci penolong. </w:t>
      </w:r>
      <w:r w:rsidRPr="00165D2E">
        <w:rPr>
          <w:rFonts w:ascii="Times New Roman" w:hAnsi="Times New Roman" w:cs="Times New Roman"/>
          <w:i/>
          <w:iCs/>
          <w:lang w:val="id"/>
        </w:rPr>
        <w:t>Lifeboat</w:t>
      </w:r>
      <w:r w:rsidRPr="00165D2E">
        <w:rPr>
          <w:rFonts w:ascii="Times New Roman" w:hAnsi="Times New Roman" w:cs="Times New Roman"/>
          <w:lang w:val="id"/>
        </w:rPr>
        <w:t xml:space="preserve"> atau sekoci adalah perahu kecil yang mempunyai motor penggerak, berfungsi untuk membantu dan memberikan pertolongan kepada </w:t>
      </w:r>
      <w:r w:rsidRPr="00165D2E">
        <w:rPr>
          <w:rFonts w:ascii="Times New Roman" w:hAnsi="Times New Roman" w:cs="Times New Roman"/>
          <w:i/>
          <w:iCs/>
          <w:lang w:val="id"/>
        </w:rPr>
        <w:t>crew</w:t>
      </w:r>
      <w:r w:rsidRPr="00165D2E">
        <w:rPr>
          <w:rFonts w:ascii="Times New Roman" w:hAnsi="Times New Roman" w:cs="Times New Roman"/>
          <w:lang w:val="id"/>
        </w:rPr>
        <w:t xml:space="preserve"> kapal dan penumpang di laut ketika kapal dalam keadaan darurat seperti kebakaran, tubrukan, atau pencarian dan penyelamatan orang jatuh ke laut.</w:t>
      </w:r>
    </w:p>
    <w:p w14:paraId="0969845B"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lang w:val="id"/>
        </w:rPr>
        <w:t xml:space="preserve">Pada umumnya di kapal penumpang menggunakan sekoci penolong jenis </w:t>
      </w:r>
      <w:r w:rsidRPr="00165D2E">
        <w:rPr>
          <w:rFonts w:ascii="Times New Roman" w:hAnsi="Times New Roman" w:cs="Times New Roman"/>
          <w:i/>
          <w:iCs/>
          <w:lang w:val="id"/>
        </w:rPr>
        <w:t>partially enlcosed space</w:t>
      </w:r>
      <w:r w:rsidRPr="00165D2E">
        <w:rPr>
          <w:rFonts w:ascii="Times New Roman" w:hAnsi="Times New Roman" w:cs="Times New Roman"/>
          <w:lang w:val="id"/>
        </w:rPr>
        <w:t xml:space="preserve"> karena mempunyai kapasitas yang besar, sekoci penolong jenis </w:t>
      </w:r>
      <w:r w:rsidRPr="00165D2E">
        <w:rPr>
          <w:rFonts w:ascii="Times New Roman" w:hAnsi="Times New Roman" w:cs="Times New Roman"/>
          <w:i/>
          <w:iCs/>
          <w:lang w:val="id"/>
        </w:rPr>
        <w:t xml:space="preserve">partially enlcosed space </w:t>
      </w:r>
      <w:r w:rsidRPr="00165D2E">
        <w:rPr>
          <w:rFonts w:ascii="Times New Roman" w:hAnsi="Times New Roman" w:cs="Times New Roman"/>
          <w:lang w:val="id"/>
        </w:rPr>
        <w:t>yang sudah memenuhi syarat dengan kapasitas agregat tidak kurang dari 50% dari jumlah total orang di atas kapal merupakan syarat yang harus dipenuhi oleh kapal penumpang berdasarkan SOLAS 1974</w:t>
      </w:r>
      <w:r w:rsidRPr="00165D2E">
        <w:rPr>
          <w:rFonts w:ascii="Times New Roman" w:hAnsi="Times New Roman" w:cs="Times New Roman"/>
          <w:i/>
          <w:iCs/>
          <w:lang w:val="id"/>
        </w:rPr>
        <w:t xml:space="preserve"> Chapter III Regulation </w:t>
      </w:r>
      <w:r w:rsidRPr="00165D2E">
        <w:rPr>
          <w:rFonts w:ascii="Times New Roman" w:hAnsi="Times New Roman" w:cs="Times New Roman"/>
          <w:lang w:val="id"/>
        </w:rPr>
        <w:t>21.</w:t>
      </w:r>
    </w:p>
    <w:p w14:paraId="767EBAB0" w14:textId="783B3EAE"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lang w:val="id"/>
        </w:rPr>
        <w:t>SOLAS 1974</w:t>
      </w:r>
      <w:r w:rsidRPr="00165D2E">
        <w:rPr>
          <w:rFonts w:ascii="Times New Roman" w:hAnsi="Times New Roman" w:cs="Times New Roman"/>
          <w:i/>
          <w:iCs/>
          <w:lang w:val="id"/>
        </w:rPr>
        <w:t xml:space="preserve"> Chapter III Regulation </w:t>
      </w:r>
      <w:r w:rsidRPr="00165D2E">
        <w:rPr>
          <w:rFonts w:ascii="Times New Roman" w:hAnsi="Times New Roman" w:cs="Times New Roman"/>
          <w:lang w:val="id"/>
        </w:rPr>
        <w:t xml:space="preserve">11 menerangkan bahwa sekoci harus berdekatan dengan ruang pelayanan dan </w:t>
      </w:r>
      <w:proofErr w:type="gramStart"/>
      <w:r w:rsidRPr="00165D2E">
        <w:rPr>
          <w:rFonts w:ascii="Times New Roman" w:hAnsi="Times New Roman" w:cs="Times New Roman"/>
          <w:lang w:val="id"/>
        </w:rPr>
        <w:t xml:space="preserve">akomodasi, </w:t>
      </w:r>
      <w:r>
        <w:rPr>
          <w:rFonts w:ascii="Times New Roman" w:hAnsi="Times New Roman" w:hint="eastAsia"/>
          <w:lang w:val="id"/>
        </w:rPr>
        <w:t xml:space="preserve">  </w:t>
      </w:r>
      <w:proofErr w:type="gramEnd"/>
      <w:r>
        <w:rPr>
          <w:rFonts w:ascii="Times New Roman" w:hAnsi="Times New Roman" w:hint="eastAsia"/>
          <w:lang w:val="id"/>
        </w:rPr>
        <w:t xml:space="preserve"> </w:t>
      </w:r>
      <w:r w:rsidRPr="00165D2E">
        <w:rPr>
          <w:rFonts w:ascii="Times New Roman" w:hAnsi="Times New Roman" w:cs="Times New Roman"/>
          <w:lang w:val="id"/>
        </w:rPr>
        <w:t xml:space="preserve">terletak disamping kanan atau kiri badan </w:t>
      </w:r>
      <w:r>
        <w:rPr>
          <w:rFonts w:ascii="Times New Roman" w:hAnsi="Times New Roman" w:hint="eastAsia"/>
          <w:lang w:val="id"/>
        </w:rPr>
        <w:t xml:space="preserve">   </w:t>
      </w:r>
      <w:r w:rsidRPr="00165D2E">
        <w:rPr>
          <w:rFonts w:ascii="Times New Roman" w:hAnsi="Times New Roman" w:cs="Times New Roman"/>
          <w:lang w:val="id"/>
        </w:rPr>
        <w:t xml:space="preserve">kapal dan ada juga yang terletak di bagian buritan kapal. Banyak material sekoci terbuat dari logam atau kayu namun seiring </w:t>
      </w:r>
      <w:r>
        <w:rPr>
          <w:rFonts w:ascii="Times New Roman" w:hAnsi="Times New Roman" w:hint="eastAsia"/>
          <w:lang w:val="id"/>
        </w:rPr>
        <w:t xml:space="preserve">   </w:t>
      </w:r>
      <w:r w:rsidRPr="00165D2E">
        <w:rPr>
          <w:rFonts w:ascii="Times New Roman" w:hAnsi="Times New Roman" w:cs="Times New Roman"/>
          <w:lang w:val="id"/>
        </w:rPr>
        <w:t xml:space="preserve">dengan kemajuan teknologi di bidang maritim, sekoci terbuat dari </w:t>
      </w:r>
      <w:r w:rsidRPr="00165D2E">
        <w:rPr>
          <w:rFonts w:ascii="Times New Roman" w:hAnsi="Times New Roman" w:cs="Times New Roman"/>
          <w:i/>
          <w:iCs/>
          <w:lang w:val="id"/>
        </w:rPr>
        <w:t>fiberglass</w:t>
      </w:r>
      <w:r w:rsidRPr="00165D2E">
        <w:rPr>
          <w:rFonts w:ascii="Times New Roman" w:hAnsi="Times New Roman" w:cs="Times New Roman"/>
          <w:lang w:val="id"/>
        </w:rPr>
        <w:t xml:space="preserve">, dimana bahannya yang kuat, ringan serta tahan akan kondisi atau cuaca apapun. Walaupun demikian bukan berarti sekoci tidak memerlukan pemeliharaan yang optimal, banyak hal dari bagian sekoci perlu menjadi perhatian khusus dan membutuhkan pemeliharaan </w:t>
      </w:r>
      <w:r>
        <w:rPr>
          <w:rFonts w:ascii="Times New Roman" w:hAnsi="Times New Roman" w:hint="eastAsia"/>
          <w:lang w:val="id"/>
        </w:rPr>
        <w:t xml:space="preserve">   </w:t>
      </w:r>
      <w:r w:rsidRPr="00165D2E">
        <w:rPr>
          <w:rFonts w:ascii="Times New Roman" w:hAnsi="Times New Roman" w:cs="Times New Roman"/>
          <w:lang w:val="id"/>
        </w:rPr>
        <w:t xml:space="preserve">yang baik sesuai dengan standar prosedur </w:t>
      </w:r>
      <w:r>
        <w:rPr>
          <w:rFonts w:ascii="Times New Roman" w:hAnsi="Times New Roman" w:hint="eastAsia"/>
          <w:lang w:val="id"/>
        </w:rPr>
        <w:t xml:space="preserve">  </w:t>
      </w:r>
      <w:r w:rsidRPr="00165D2E">
        <w:rPr>
          <w:rFonts w:ascii="Times New Roman" w:hAnsi="Times New Roman" w:cs="Times New Roman"/>
          <w:lang w:val="id"/>
        </w:rPr>
        <w:t>pemeliharaan yang berlaku.</w:t>
      </w:r>
    </w:p>
    <w:p w14:paraId="516253ED" w14:textId="77777777" w:rsidR="00165D2E" w:rsidRDefault="00165D2E" w:rsidP="00165D2E">
      <w:pPr>
        <w:spacing w:after="0" w:line="240" w:lineRule="auto"/>
        <w:ind w:leftChars="0" w:left="0" w:firstLineChars="0" w:firstLine="720"/>
        <w:jc w:val="both"/>
        <w:rPr>
          <w:rFonts w:ascii="Times New Roman" w:hAnsi="Times New Roman"/>
        </w:rPr>
      </w:pPr>
      <w:r w:rsidRPr="00165D2E">
        <w:rPr>
          <w:rFonts w:ascii="Times New Roman" w:hAnsi="Times New Roman" w:cs="Times New Roman"/>
        </w:rPr>
        <w:t>Pemeliharaan merupakan serangkaian kegiatan yang harus dilakukan kepada semua komponen utama maupun komponen pendukung yang ada pada sekoci penolong untuk tetap menjaga seluruh bagian sekoci dalam keadaan baik dan dapat beroperasi secara optimal sesuai dengan fungsinya.</w:t>
      </w:r>
    </w:p>
    <w:p w14:paraId="3FBD5779"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 xml:space="preserve">Berdasarkan Peraturan Dinas Awak Kapal (PDAK) PT Pelni pasal 13 mengenai tugas dan tanggung jawab Mualim III yaitu pemeliharaan perlengkapan alat-alat keselamatan di atas kapal seperti </w:t>
      </w:r>
      <w:r w:rsidRPr="00165D2E">
        <w:rPr>
          <w:rFonts w:ascii="Times New Roman" w:hAnsi="Times New Roman" w:cs="Times New Roman"/>
          <w:lang w:val="id"/>
        </w:rPr>
        <w:t xml:space="preserve">sekoci penolong, pelampung penyelamat, </w:t>
      </w:r>
      <w:r w:rsidRPr="00165D2E">
        <w:rPr>
          <w:rFonts w:ascii="Times New Roman" w:hAnsi="Times New Roman" w:cs="Times New Roman"/>
          <w:i/>
          <w:iCs/>
          <w:lang w:val="id"/>
        </w:rPr>
        <w:t>life jacket</w:t>
      </w:r>
      <w:r w:rsidRPr="00165D2E">
        <w:rPr>
          <w:rFonts w:ascii="Times New Roman" w:hAnsi="Times New Roman" w:cs="Times New Roman"/>
          <w:lang w:val="id"/>
        </w:rPr>
        <w:t xml:space="preserve"> dan </w:t>
      </w:r>
      <w:r w:rsidRPr="00165D2E">
        <w:rPr>
          <w:rFonts w:ascii="Times New Roman" w:hAnsi="Times New Roman" w:cs="Times New Roman"/>
          <w:i/>
          <w:iCs/>
          <w:lang w:val="id"/>
        </w:rPr>
        <w:t>Inflatable life raft</w:t>
      </w:r>
      <w:r w:rsidRPr="00165D2E">
        <w:rPr>
          <w:rFonts w:ascii="Times New Roman" w:hAnsi="Times New Roman" w:cs="Times New Roman"/>
          <w:lang w:val="id"/>
        </w:rPr>
        <w:t xml:space="preserve"> sesuai peraturan PMS (</w:t>
      </w:r>
      <w:r w:rsidRPr="00165D2E">
        <w:rPr>
          <w:rFonts w:ascii="Times New Roman" w:hAnsi="Times New Roman" w:cs="Times New Roman"/>
          <w:i/>
          <w:iCs/>
          <w:lang w:val="id"/>
        </w:rPr>
        <w:t>Plan Maintenance System</w:t>
      </w:r>
      <w:r w:rsidRPr="00165D2E">
        <w:rPr>
          <w:rFonts w:ascii="Times New Roman" w:hAnsi="Times New Roman" w:cs="Times New Roman"/>
          <w:lang w:val="id"/>
        </w:rPr>
        <w:t xml:space="preserve">) di atas kapal. </w:t>
      </w:r>
      <w:r w:rsidRPr="00165D2E">
        <w:rPr>
          <w:rFonts w:ascii="Times New Roman" w:hAnsi="Times New Roman" w:cs="Times New Roman"/>
          <w:lang w:val="id"/>
        </w:rPr>
        <w:t xml:space="preserve">Pemeliharaan sekoci sangat penting dilakukan jika suatu ketika kapal dalam keadaan darurat dan mengharuskan melakukan tindakan evakuasi orang di atas kapal maka sekoci penolong sangat berperan dalam situasi ini, bila pemeliharaan tidak dilakukan dan belum mendapat perhatian khusus maka mengakibatkan kegagalan fungsi pada pengoperasian peluncuran sekoci penolong yang berakibat membahayakan seluruh </w:t>
      </w:r>
      <w:r w:rsidRPr="00165D2E">
        <w:rPr>
          <w:rFonts w:ascii="Times New Roman" w:hAnsi="Times New Roman" w:cs="Times New Roman"/>
          <w:i/>
          <w:iCs/>
          <w:lang w:val="id"/>
        </w:rPr>
        <w:t>crew</w:t>
      </w:r>
      <w:r w:rsidRPr="00165D2E">
        <w:rPr>
          <w:rFonts w:ascii="Times New Roman" w:hAnsi="Times New Roman" w:cs="Times New Roman"/>
          <w:lang w:val="id"/>
        </w:rPr>
        <w:t xml:space="preserve"> dan orang yang ada di atas kapal</w:t>
      </w:r>
      <w:r w:rsidRPr="00165D2E">
        <w:rPr>
          <w:rFonts w:ascii="Times New Roman" w:hAnsi="Times New Roman" w:cs="Times New Roman"/>
        </w:rPr>
        <w:t xml:space="preserve">. Hal ini sering terjadi, pemeliharaan sekoci terabaikan dan dianggap remeh, sehingga pada saat sekoci dibutuhkan tidak dapat dioperasikan secara optimal. </w:t>
      </w:r>
    </w:p>
    <w:p w14:paraId="2EF9C91F" w14:textId="150D7139" w:rsidR="00165D2E" w:rsidRPr="00165D2E" w:rsidRDefault="00165D2E" w:rsidP="00165D2E">
      <w:pPr>
        <w:spacing w:after="0" w:line="240" w:lineRule="auto"/>
        <w:ind w:leftChars="0" w:left="0" w:firstLineChars="0" w:firstLine="720"/>
        <w:jc w:val="both"/>
        <w:rPr>
          <w:rFonts w:ascii="Times New Roman" w:hAnsi="Times New Roman" w:cs="Times New Roman"/>
          <w:lang w:val="id"/>
        </w:rPr>
      </w:pPr>
      <w:r w:rsidRPr="00165D2E">
        <w:rPr>
          <w:rFonts w:ascii="Times New Roman" w:hAnsi="Times New Roman" w:cs="Times New Roman"/>
        </w:rPr>
        <w:t xml:space="preserve">Peneliti memiliki pengalaman terkait permasalahan di atas kapal selama 12 bulan, pada tanggal 22 oktober 2023 saat  dilaksanakan </w:t>
      </w:r>
      <w:r w:rsidRPr="00165D2E">
        <w:rPr>
          <w:rFonts w:ascii="Times New Roman" w:hAnsi="Times New Roman" w:cs="Times New Roman"/>
          <w:i/>
          <w:iCs/>
        </w:rPr>
        <w:t>abandon ship drill</w:t>
      </w:r>
      <w:r w:rsidRPr="00165D2E">
        <w:rPr>
          <w:rFonts w:ascii="Times New Roman" w:hAnsi="Times New Roman" w:cs="Times New Roman"/>
        </w:rPr>
        <w:t xml:space="preserve"> di Pelabuhan Waingapu, sekoci penolong tidak bisa diturunkan karena bagian alat penunjang </w:t>
      </w:r>
      <w:r w:rsidRPr="00165D2E">
        <w:rPr>
          <w:rFonts w:ascii="Times New Roman" w:hAnsi="Times New Roman" w:cs="Times New Roman"/>
          <w:i/>
          <w:iCs/>
        </w:rPr>
        <w:t>launching</w:t>
      </w:r>
      <w:r w:rsidRPr="00165D2E">
        <w:rPr>
          <w:rFonts w:ascii="Times New Roman" w:hAnsi="Times New Roman" w:cs="Times New Roman"/>
        </w:rPr>
        <w:t xml:space="preserve"> sekoci mengalami </w:t>
      </w:r>
      <w:r w:rsidRPr="00165D2E">
        <w:rPr>
          <w:rFonts w:ascii="Times New Roman" w:hAnsi="Times New Roman" w:cs="Times New Roman"/>
          <w:i/>
          <w:iCs/>
        </w:rPr>
        <w:t>trouble</w:t>
      </w:r>
      <w:r w:rsidRPr="00165D2E">
        <w:rPr>
          <w:rFonts w:ascii="Times New Roman" w:hAnsi="Times New Roman" w:cs="Times New Roman"/>
        </w:rPr>
        <w:t xml:space="preserve">, ditemukan roda atau </w:t>
      </w:r>
      <w:r w:rsidRPr="00165D2E">
        <w:rPr>
          <w:rFonts w:ascii="Times New Roman" w:hAnsi="Times New Roman" w:cs="Times New Roman"/>
          <w:i/>
          <w:iCs/>
        </w:rPr>
        <w:t xml:space="preserve">roller </w:t>
      </w:r>
      <w:r w:rsidRPr="00165D2E">
        <w:rPr>
          <w:rFonts w:ascii="Times New Roman" w:hAnsi="Times New Roman" w:cs="Times New Roman"/>
        </w:rPr>
        <w:t xml:space="preserve">di dewi-dewi sekoci tidak bergerak sama sekali karena terhimpit oleh block dewi-dewi atau </w:t>
      </w:r>
      <w:r w:rsidRPr="00165D2E">
        <w:rPr>
          <w:rFonts w:ascii="Times New Roman" w:hAnsi="Times New Roman" w:cs="Times New Roman"/>
          <w:i/>
          <w:iCs/>
        </w:rPr>
        <w:t>block davits</w:t>
      </w:r>
      <w:r w:rsidRPr="00165D2E">
        <w:rPr>
          <w:rFonts w:ascii="Times New Roman" w:hAnsi="Times New Roman" w:cs="Times New Roman"/>
        </w:rPr>
        <w:t xml:space="preserve"> yang sudah berkarat dan kropos, serta banyaknya komponen penunjang </w:t>
      </w:r>
      <w:r w:rsidRPr="00165D2E">
        <w:rPr>
          <w:rFonts w:ascii="Times New Roman" w:hAnsi="Times New Roman" w:cs="Times New Roman"/>
          <w:i/>
          <w:iCs/>
        </w:rPr>
        <w:t>launching</w:t>
      </w:r>
      <w:r w:rsidRPr="00165D2E">
        <w:rPr>
          <w:rFonts w:ascii="Times New Roman" w:hAnsi="Times New Roman" w:cs="Times New Roman"/>
        </w:rPr>
        <w:t xml:space="preserve"> sekoci sudah korosi dan rapuh sehingga membuat proses </w:t>
      </w:r>
      <w:r w:rsidRPr="00165D2E">
        <w:rPr>
          <w:rFonts w:ascii="Times New Roman" w:hAnsi="Times New Roman" w:cs="Times New Roman"/>
          <w:i/>
          <w:iCs/>
        </w:rPr>
        <w:t>launching</w:t>
      </w:r>
      <w:r w:rsidRPr="00165D2E">
        <w:rPr>
          <w:rFonts w:ascii="Times New Roman" w:hAnsi="Times New Roman" w:cs="Times New Roman"/>
        </w:rPr>
        <w:t xml:space="preserve"> sekoci penolong menjadi terhambat dan memakan waktu yang lama untuk menurunkan sekoci penolong. Kurangnya pemeliharaan yang optimal pada sekoci penolong yang ada di atas kapal mengakibatkan hal tersebut dapat terjadi, sehingga berdampak pada penggantian barang yang sudah tidak layak digunakan belum mendapat perhatian. </w:t>
      </w:r>
    </w:p>
    <w:p w14:paraId="3EA2A990" w14:textId="3FA57078" w:rsidR="00743292" w:rsidRPr="00165D2E" w:rsidRDefault="00165D2E" w:rsidP="00165D2E">
      <w:pPr>
        <w:ind w:leftChars="0" w:left="0" w:firstLineChars="0" w:firstLine="720"/>
        <w:jc w:val="both"/>
      </w:pPr>
      <w:r w:rsidRPr="00165D2E">
        <w:t>Berdasarkan pengalaman yang pernah dialami di atas kapal selama melaksanakan praktik laut, penelitian yang berjudul Optimalisasi Pemeliharaan Sekoci Penolong Di KM. Binaiya dengan Fishbone Analysis menarik untuk dilakukan</w:t>
      </w:r>
      <w:r w:rsidR="00743292" w:rsidRPr="00165D2E">
        <w:t xml:space="preserve">. </w:t>
      </w:r>
    </w:p>
    <w:p w14:paraId="5F5F0EEB" w14:textId="77777777" w:rsidR="00743292" w:rsidRDefault="00743292" w:rsidP="00743292">
      <w:pPr>
        <w:pStyle w:val="Heading1"/>
        <w:numPr>
          <w:ilvl w:val="0"/>
          <w:numId w:val="0"/>
        </w:numPr>
        <w:spacing w:after="0"/>
      </w:pPr>
    </w:p>
    <w:p w14:paraId="014FC226" w14:textId="5AE6B29D" w:rsidR="00743292" w:rsidRDefault="00743292" w:rsidP="00743292">
      <w:pPr>
        <w:pStyle w:val="Heading1"/>
        <w:numPr>
          <w:ilvl w:val="0"/>
          <w:numId w:val="0"/>
        </w:numPr>
        <w:spacing w:after="0"/>
      </w:pPr>
      <w:r>
        <w:t>METHOD &gt; T.N Roman 11 Bold</w:t>
      </w:r>
    </w:p>
    <w:p w14:paraId="1043E9A6" w14:textId="5916BC46" w:rsidR="00165D2E" w:rsidRDefault="00165D2E" w:rsidP="00165D2E">
      <w:pPr>
        <w:spacing w:after="0" w:line="240" w:lineRule="auto"/>
        <w:ind w:leftChars="0" w:left="0" w:firstLineChars="0" w:firstLine="720"/>
        <w:jc w:val="both"/>
        <w:rPr>
          <w:rFonts w:ascii="Times New Roman" w:hAnsi="Times New Roman"/>
          <w:color w:val="000000" w:themeColor="text1"/>
        </w:rPr>
      </w:pPr>
      <w:r w:rsidRPr="00165D2E">
        <w:rPr>
          <w:rFonts w:ascii="Times New Roman" w:hAnsi="Times New Roman" w:cs="Times New Roman"/>
          <w:color w:val="000000" w:themeColor="text1"/>
        </w:rPr>
        <w:t xml:space="preserve">Metode penelitian yang digunakan yaitu penelitian kualitatif. Sugiyono, (2021) menyatakan bahwa penelitian kualitatif adalah penelitian dengan mendeskripsikan </w:t>
      </w:r>
      <w:r>
        <w:rPr>
          <w:rFonts w:ascii="Times New Roman" w:hAnsi="Times New Roman" w:hint="eastAsia"/>
          <w:color w:val="000000" w:themeColor="text1"/>
        </w:rPr>
        <w:t xml:space="preserve">  </w:t>
      </w:r>
      <w:r w:rsidRPr="00165D2E">
        <w:rPr>
          <w:rFonts w:ascii="Times New Roman" w:hAnsi="Times New Roman" w:cs="Times New Roman"/>
          <w:color w:val="000000" w:themeColor="text1"/>
        </w:rPr>
        <w:t xml:space="preserve">keadaan secara fakta  yang menggunakan </w:t>
      </w:r>
      <w:r>
        <w:rPr>
          <w:rFonts w:ascii="Times New Roman" w:hAnsi="Times New Roman" w:hint="eastAsia"/>
          <w:color w:val="000000" w:themeColor="text1"/>
        </w:rPr>
        <w:t xml:space="preserve">    </w:t>
      </w:r>
      <w:r w:rsidRPr="00165D2E">
        <w:rPr>
          <w:rFonts w:ascii="Times New Roman" w:hAnsi="Times New Roman" w:cs="Times New Roman"/>
          <w:color w:val="000000" w:themeColor="text1"/>
        </w:rPr>
        <w:t xml:space="preserve">teknik analisis yang rasional digunakan </w:t>
      </w:r>
      <w:r>
        <w:rPr>
          <w:rFonts w:ascii="Times New Roman" w:hAnsi="Times New Roman" w:hint="eastAsia"/>
          <w:color w:val="000000" w:themeColor="text1"/>
        </w:rPr>
        <w:t xml:space="preserve">     </w:t>
      </w:r>
      <w:r w:rsidRPr="00165D2E">
        <w:rPr>
          <w:rFonts w:ascii="Times New Roman" w:hAnsi="Times New Roman" w:cs="Times New Roman"/>
          <w:color w:val="000000" w:themeColor="text1"/>
        </w:rPr>
        <w:t xml:space="preserve">sebagai pedoman untuk memfokuskan penelitian berdasarkan pada kondisi yang </w:t>
      </w:r>
      <w:r>
        <w:rPr>
          <w:rFonts w:ascii="Times New Roman" w:hAnsi="Times New Roman" w:hint="eastAsia"/>
          <w:color w:val="000000" w:themeColor="text1"/>
        </w:rPr>
        <w:t xml:space="preserve">           </w:t>
      </w:r>
      <w:r w:rsidRPr="00165D2E">
        <w:rPr>
          <w:rFonts w:ascii="Times New Roman" w:hAnsi="Times New Roman" w:cs="Times New Roman"/>
          <w:color w:val="000000" w:themeColor="text1"/>
        </w:rPr>
        <w:t>sesungguhny</w:t>
      </w:r>
      <w:r>
        <w:rPr>
          <w:rFonts w:ascii="Times New Roman" w:hAnsi="Times New Roman" w:hint="eastAsia"/>
          <w:color w:val="000000" w:themeColor="text1"/>
        </w:rPr>
        <w:t>A.</w:t>
      </w:r>
    </w:p>
    <w:p w14:paraId="333B6065" w14:textId="6875F4F9" w:rsidR="00165D2E" w:rsidRPr="00165D2E" w:rsidRDefault="00165D2E" w:rsidP="00165D2E">
      <w:pPr>
        <w:spacing w:after="0" w:line="240" w:lineRule="auto"/>
        <w:ind w:leftChars="0" w:left="0" w:firstLineChars="0" w:firstLine="720"/>
        <w:jc w:val="both"/>
        <w:rPr>
          <w:rFonts w:ascii="Times New Roman" w:hAnsi="Times New Roman" w:cs="Times New Roman"/>
          <w:color w:val="000000" w:themeColor="text1"/>
        </w:rPr>
      </w:pPr>
      <w:r w:rsidRPr="00165D2E">
        <w:rPr>
          <w:rFonts w:ascii="Times New Roman" w:hAnsi="Times New Roman" w:cs="Times New Roman"/>
          <w:color w:val="000000" w:themeColor="text1"/>
        </w:rPr>
        <w:t>Jenis dan sumber data yang digunakan yaitu data primer diperoleh dari sumber asli seperti responden dan pengamatan langsung, data sekunder dapat berupa dokumen dan buku-buku pedoman di atas kapal. Teknik pengumpulan data dilakukan dengan menghimpun data observasi, wawancara dan dokumentasi. O</w:t>
      </w:r>
      <w:r w:rsidRPr="00165D2E">
        <w:rPr>
          <w:rFonts w:ascii="Times New Roman" w:hAnsi="Times New Roman" w:cs="Times New Roman"/>
        </w:rPr>
        <w:t xml:space="preserve">bservasi dilakukan dengan pengamatan langsung pelaksanaan pemeliharaan </w:t>
      </w:r>
      <w:r w:rsidRPr="00165D2E">
        <w:rPr>
          <w:rFonts w:ascii="Times New Roman" w:hAnsi="Times New Roman" w:cs="Times New Roman"/>
        </w:rPr>
        <w:lastRenderedPageBreak/>
        <w:t xml:space="preserve">dan pengecekan sekoci penolong di atas kapal serta berpartisipasi dalam pelaksanaan </w:t>
      </w:r>
      <w:r w:rsidRPr="00165D2E">
        <w:rPr>
          <w:rFonts w:ascii="Times New Roman" w:hAnsi="Times New Roman" w:cs="Times New Roman"/>
          <w:i/>
          <w:iCs/>
        </w:rPr>
        <w:t>launching</w:t>
      </w:r>
      <w:r w:rsidRPr="00165D2E">
        <w:rPr>
          <w:rFonts w:ascii="Times New Roman" w:hAnsi="Times New Roman" w:cs="Times New Roman"/>
        </w:rPr>
        <w:t xml:space="preserve"> sekoci. Dilakukan wawancara terhadap beberapa </w:t>
      </w:r>
      <w:r w:rsidRPr="00165D2E">
        <w:rPr>
          <w:rFonts w:ascii="Times New Roman" w:hAnsi="Times New Roman" w:cs="Times New Roman"/>
          <w:i/>
          <w:iCs/>
        </w:rPr>
        <w:t>crew</w:t>
      </w:r>
      <w:r w:rsidRPr="00165D2E">
        <w:rPr>
          <w:rFonts w:ascii="Times New Roman" w:hAnsi="Times New Roman" w:cs="Times New Roman"/>
        </w:rPr>
        <w:t xml:space="preserve"> yaitu Nakhoda, Mualim I, Mualim III dan Bosun. Data dokumentasi diperoleh berupa foto, dokumen dan buku-buku pedoman ataupun pustaka di atas kapal yang dapat mendukung keakurasian pada permasalahan penelitian ini.</w:t>
      </w:r>
    </w:p>
    <w:p w14:paraId="6BD7CE32" w14:textId="07EDBF9D" w:rsidR="00743292" w:rsidRPr="00165D2E" w:rsidRDefault="00165D2E" w:rsidP="00165D2E">
      <w:pPr>
        <w:spacing w:after="0" w:line="240" w:lineRule="auto"/>
        <w:ind w:left="-2" w:firstLineChars="257" w:firstLine="565"/>
        <w:jc w:val="both"/>
        <w:rPr>
          <w:rFonts w:ascii="Times New Roman" w:eastAsia="Times New Roman" w:hAnsi="Times New Roman" w:cs="Times New Roman"/>
          <w:b/>
          <w:i/>
        </w:rPr>
      </w:pPr>
      <w:r w:rsidRPr="00165D2E">
        <w:rPr>
          <w:rFonts w:ascii="Times New Roman" w:hAnsi="Times New Roman" w:cs="Times New Roman"/>
        </w:rPr>
        <w:t xml:space="preserve">Teknik analisis data yang digunakan yaitu </w:t>
      </w:r>
      <w:r w:rsidRPr="00165D2E">
        <w:rPr>
          <w:rFonts w:ascii="Times New Roman" w:hAnsi="Times New Roman" w:cs="Times New Roman"/>
          <w:i/>
          <w:iCs/>
        </w:rPr>
        <w:t>fishbone analysis</w:t>
      </w:r>
      <w:r w:rsidRPr="00165D2E">
        <w:rPr>
          <w:rFonts w:ascii="Times New Roman" w:hAnsi="Times New Roman" w:cs="Times New Roman"/>
        </w:rPr>
        <w:t xml:space="preserve"> dengan bentuk diagram tulang ikan, moncong kepala menghadap ke kanan sebagai </w:t>
      </w:r>
      <w:r w:rsidRPr="00165D2E">
        <w:rPr>
          <w:rFonts w:ascii="Times New Roman" w:hAnsi="Times New Roman" w:cs="Times New Roman"/>
          <w:i/>
          <w:iCs/>
        </w:rPr>
        <w:t>effect</w:t>
      </w:r>
      <w:r w:rsidRPr="00165D2E">
        <w:rPr>
          <w:rFonts w:ascii="Times New Roman" w:hAnsi="Times New Roman" w:cs="Times New Roman"/>
        </w:rPr>
        <w:t xml:space="preserve"> dan tulang-tulang ikan sebagai </w:t>
      </w:r>
      <w:r w:rsidRPr="00165D2E">
        <w:rPr>
          <w:rFonts w:ascii="Times New Roman" w:hAnsi="Times New Roman" w:cs="Times New Roman"/>
          <w:i/>
          <w:iCs/>
        </w:rPr>
        <w:t>cause</w:t>
      </w:r>
      <w:r w:rsidRPr="00165D2E">
        <w:rPr>
          <w:rFonts w:ascii="Times New Roman" w:hAnsi="Times New Roman" w:cs="Times New Roman"/>
        </w:rPr>
        <w:t xml:space="preserve"> atau sebab-sebab topik permasalahan.  Dalam proses ini dapat dikakategorikan ke beberapa </w:t>
      </w:r>
      <w:r w:rsidRPr="00165D2E">
        <w:rPr>
          <w:rFonts w:ascii="Times New Roman" w:hAnsi="Times New Roman" w:cs="Times New Roman"/>
          <w:i/>
          <w:iCs/>
        </w:rPr>
        <w:t>cause</w:t>
      </w:r>
      <w:r w:rsidRPr="00165D2E">
        <w:rPr>
          <w:rFonts w:ascii="Times New Roman" w:hAnsi="Times New Roman" w:cs="Times New Roman"/>
        </w:rPr>
        <w:t xml:space="preserve"> yaitu faktor </w:t>
      </w:r>
      <w:r w:rsidRPr="00165D2E">
        <w:rPr>
          <w:rFonts w:ascii="Times New Roman" w:hAnsi="Times New Roman" w:cs="Times New Roman"/>
          <w:i/>
          <w:iCs/>
        </w:rPr>
        <w:t>personnel</w:t>
      </w:r>
      <w:r w:rsidRPr="00165D2E">
        <w:rPr>
          <w:rFonts w:ascii="Times New Roman" w:hAnsi="Times New Roman" w:cs="Times New Roman"/>
        </w:rPr>
        <w:t xml:space="preserve">, faktor </w:t>
      </w:r>
      <w:r w:rsidRPr="00165D2E">
        <w:rPr>
          <w:rFonts w:ascii="Times New Roman" w:hAnsi="Times New Roman" w:cs="Times New Roman"/>
          <w:i/>
          <w:iCs/>
        </w:rPr>
        <w:t>material</w:t>
      </w:r>
      <w:r w:rsidRPr="00165D2E">
        <w:rPr>
          <w:rFonts w:ascii="Times New Roman" w:hAnsi="Times New Roman" w:cs="Times New Roman"/>
        </w:rPr>
        <w:t xml:space="preserve">, faktor </w:t>
      </w:r>
      <w:r w:rsidRPr="00165D2E">
        <w:rPr>
          <w:rFonts w:ascii="Times New Roman" w:hAnsi="Times New Roman" w:cs="Times New Roman"/>
          <w:i/>
          <w:iCs/>
        </w:rPr>
        <w:t>method</w:t>
      </w:r>
      <w:r w:rsidRPr="00165D2E">
        <w:rPr>
          <w:rFonts w:ascii="Times New Roman" w:hAnsi="Times New Roman" w:cs="Times New Roman"/>
        </w:rPr>
        <w:t xml:space="preserve"> dan faktor </w:t>
      </w:r>
      <w:r w:rsidRPr="00165D2E">
        <w:rPr>
          <w:rFonts w:ascii="Times New Roman" w:hAnsi="Times New Roman" w:cs="Times New Roman"/>
          <w:i/>
          <w:iCs/>
        </w:rPr>
        <w:t>environment</w:t>
      </w:r>
      <w:r w:rsidRPr="00165D2E">
        <w:rPr>
          <w:rFonts w:ascii="Times New Roman" w:hAnsi="Times New Roman" w:cs="Times New Roman"/>
        </w:rPr>
        <w:t xml:space="preserve">. Penelitian ini dilakukan di kapal KM. Binaiya dengan tipe </w:t>
      </w:r>
      <w:r w:rsidRPr="00165D2E">
        <w:rPr>
          <w:rFonts w:ascii="Times New Roman" w:hAnsi="Times New Roman" w:cs="Times New Roman"/>
          <w:i/>
          <w:iCs/>
        </w:rPr>
        <w:t>passanger ship</w:t>
      </w:r>
      <w:r w:rsidRPr="00165D2E">
        <w:rPr>
          <w:rFonts w:ascii="Times New Roman" w:hAnsi="Times New Roman" w:cs="Times New Roman"/>
        </w:rPr>
        <w:t xml:space="preserve"> dengan </w:t>
      </w:r>
      <w:r w:rsidRPr="00165D2E">
        <w:rPr>
          <w:rFonts w:ascii="Times New Roman" w:hAnsi="Times New Roman" w:cs="Times New Roman"/>
          <w:i/>
          <w:iCs/>
        </w:rPr>
        <w:t xml:space="preserve">IMO number </w:t>
      </w:r>
      <w:r w:rsidRPr="00165D2E">
        <w:rPr>
          <w:rFonts w:ascii="Times New Roman" w:hAnsi="Times New Roman" w:cs="Times New Roman"/>
        </w:rPr>
        <w:t xml:space="preserve">903216, call sign YEVZ yang dibuat pada tahun 1994. Kapal ini memiliki ukuran panjang 99,8 meter, lebar 18 meter, </w:t>
      </w:r>
      <w:r w:rsidRPr="00165D2E">
        <w:rPr>
          <w:rFonts w:ascii="Times New Roman" w:hAnsi="Times New Roman" w:cs="Times New Roman"/>
          <w:i/>
          <w:iCs/>
        </w:rPr>
        <w:t>gross tonnage</w:t>
      </w:r>
      <w:r w:rsidRPr="00165D2E">
        <w:rPr>
          <w:rFonts w:ascii="Times New Roman" w:hAnsi="Times New Roman" w:cs="Times New Roman"/>
        </w:rPr>
        <w:t xml:space="preserve"> 6.022 ton dan draft maksimal 4,20 meter</w:t>
      </w:r>
      <w:r w:rsidR="00743292" w:rsidRPr="00165D2E">
        <w:rPr>
          <w:rFonts w:ascii="Times New Roman" w:eastAsia="Times New Roman" w:hAnsi="Times New Roman" w:cs="Times New Roman"/>
          <w:b/>
          <w:i/>
        </w:rPr>
        <w:t>.</w:t>
      </w:r>
    </w:p>
    <w:p w14:paraId="2275CCD9" w14:textId="77777777" w:rsidR="00743292" w:rsidRDefault="00743292" w:rsidP="00743292">
      <w:pPr>
        <w:pStyle w:val="Heading1"/>
        <w:numPr>
          <w:ilvl w:val="0"/>
          <w:numId w:val="0"/>
        </w:numPr>
        <w:spacing w:after="0"/>
      </w:pPr>
    </w:p>
    <w:p w14:paraId="510E3C51" w14:textId="5CCC3E10" w:rsidR="00743292" w:rsidRDefault="00743292" w:rsidP="00743292">
      <w:pPr>
        <w:pStyle w:val="Heading1"/>
        <w:numPr>
          <w:ilvl w:val="0"/>
          <w:numId w:val="0"/>
        </w:numPr>
        <w:spacing w:after="0"/>
      </w:pPr>
      <w:r>
        <w:t xml:space="preserve">RESULTS AND DISCUSSION  &gt; T.N </w:t>
      </w:r>
      <w:r>
        <w:tab/>
        <w:t>Roman 11 Bold</w:t>
      </w:r>
    </w:p>
    <w:p w14:paraId="2A2CC0E0" w14:textId="77777777" w:rsidR="00743292" w:rsidRPr="00E06A6D" w:rsidRDefault="00743292" w:rsidP="00E06A6D">
      <w:pPr>
        <w:pBdr>
          <w:between w:val="nil"/>
        </w:pBdr>
        <w:spacing w:after="0" w:line="240" w:lineRule="auto"/>
        <w:ind w:leftChars="0" w:left="0" w:firstLineChars="0" w:firstLine="0"/>
        <w:jc w:val="both"/>
        <w:rPr>
          <w:rFonts w:ascii="Times New Roman" w:eastAsia="Times New Roman" w:hAnsi="Times New Roman" w:cs="Times New Roman"/>
          <w:b/>
          <w:bCs/>
          <w:color w:val="000000"/>
        </w:rPr>
      </w:pPr>
      <w:r w:rsidRPr="00E06A6D">
        <w:rPr>
          <w:rFonts w:ascii="Times New Roman" w:eastAsia="Times New Roman" w:hAnsi="Times New Roman" w:cs="Times New Roman"/>
          <w:b/>
          <w:bCs/>
          <w:color w:val="000000"/>
        </w:rPr>
        <w:t>Results</w:t>
      </w:r>
    </w:p>
    <w:p w14:paraId="5D680815" w14:textId="7DA8B789" w:rsidR="00E06A6D" w:rsidRPr="00E06A6D" w:rsidRDefault="00E06A6D" w:rsidP="00E06A6D">
      <w:pPr>
        <w:spacing w:after="0" w:line="240" w:lineRule="auto"/>
        <w:ind w:left="0" w:hanging="2"/>
        <w:jc w:val="both"/>
        <w:rPr>
          <w:rFonts w:ascii="Times New Roman" w:hAnsi="Times New Roman" w:cs="Times New Roman"/>
          <w:b/>
          <w:bCs/>
        </w:rPr>
      </w:pPr>
      <w:r w:rsidRPr="00E06A6D">
        <w:rPr>
          <w:rFonts w:ascii="Times New Roman" w:hAnsi="Times New Roman" w:cs="Times New Roman"/>
          <w:b/>
          <w:bCs/>
        </w:rPr>
        <w:t xml:space="preserve">Analisis Data </w:t>
      </w:r>
    </w:p>
    <w:p w14:paraId="7B0AE55E" w14:textId="77777777" w:rsidR="00E06A6D" w:rsidRPr="00E06A6D" w:rsidRDefault="00E06A6D" w:rsidP="00E06A6D">
      <w:pPr>
        <w:spacing w:after="0" w:line="240" w:lineRule="auto"/>
        <w:ind w:leftChars="0" w:left="2" w:firstLineChars="0" w:firstLine="718"/>
        <w:jc w:val="both"/>
        <w:rPr>
          <w:rFonts w:ascii="Times New Roman" w:hAnsi="Times New Roman" w:cs="Times New Roman"/>
        </w:rPr>
      </w:pPr>
      <w:r w:rsidRPr="00E06A6D">
        <w:rPr>
          <w:rFonts w:ascii="Times New Roman" w:hAnsi="Times New Roman" w:cs="Times New Roman"/>
        </w:rPr>
        <w:t xml:space="preserve">Pada analisis data digunakan diagram </w:t>
      </w:r>
      <w:r w:rsidRPr="00E06A6D">
        <w:rPr>
          <w:rFonts w:ascii="Times New Roman" w:hAnsi="Times New Roman" w:cs="Times New Roman"/>
          <w:i/>
          <w:iCs/>
        </w:rPr>
        <w:t>fishbone analysis</w:t>
      </w:r>
      <w:r w:rsidRPr="00E06A6D">
        <w:rPr>
          <w:rFonts w:ascii="Times New Roman" w:hAnsi="Times New Roman" w:cs="Times New Roman"/>
        </w:rPr>
        <w:t xml:space="preserve"> yang berbentuk diagram tulang ikan untuk memudahkan peneliti dalam mencari faktor – faktor  penyebab terjadinya kegagalan </w:t>
      </w:r>
      <w:r w:rsidRPr="00E06A6D">
        <w:rPr>
          <w:rFonts w:ascii="Times New Roman" w:hAnsi="Times New Roman" w:cs="Times New Roman"/>
          <w:i/>
          <w:iCs/>
        </w:rPr>
        <w:t>launching</w:t>
      </w:r>
      <w:r w:rsidRPr="00E06A6D">
        <w:rPr>
          <w:rFonts w:ascii="Times New Roman" w:hAnsi="Times New Roman" w:cs="Times New Roman"/>
        </w:rPr>
        <w:t xml:space="preserve"> sekoci di KM. Binaiya, data pendukung yang digunakan dalam menyusun diagram </w:t>
      </w:r>
      <w:r w:rsidRPr="00E06A6D">
        <w:rPr>
          <w:rFonts w:ascii="Times New Roman" w:hAnsi="Times New Roman" w:cs="Times New Roman"/>
          <w:i/>
          <w:iCs/>
        </w:rPr>
        <w:t>fishbone analysis</w:t>
      </w:r>
      <w:r w:rsidRPr="00E06A6D">
        <w:rPr>
          <w:rFonts w:ascii="Times New Roman" w:hAnsi="Times New Roman" w:cs="Times New Roman"/>
        </w:rPr>
        <w:t xml:space="preserve"> berasal dari data observasi dan wawancara yang telah didapatkan pada saat melaksanakan penelitian di atas kapal. </w:t>
      </w:r>
      <w:r w:rsidRPr="00E06A6D">
        <w:rPr>
          <w:rFonts w:ascii="Times New Roman" w:hAnsi="Times New Roman" w:cs="Times New Roman"/>
          <w:color w:val="000000" w:themeColor="text1"/>
        </w:rPr>
        <w:t xml:space="preserve">Kegagalan </w:t>
      </w:r>
      <w:r w:rsidRPr="00E06A6D">
        <w:rPr>
          <w:rFonts w:ascii="Times New Roman" w:hAnsi="Times New Roman" w:cs="Times New Roman"/>
          <w:i/>
          <w:iCs/>
          <w:color w:val="000000" w:themeColor="text1"/>
        </w:rPr>
        <w:t>launching</w:t>
      </w:r>
      <w:r w:rsidRPr="00E06A6D">
        <w:rPr>
          <w:rFonts w:ascii="Times New Roman" w:hAnsi="Times New Roman" w:cs="Times New Roman"/>
          <w:color w:val="000000" w:themeColor="text1"/>
        </w:rPr>
        <w:t xml:space="preserve"> sekoci terjadi karena bagian komponen pendukung </w:t>
      </w:r>
      <w:r w:rsidRPr="00E06A6D">
        <w:rPr>
          <w:rFonts w:ascii="Times New Roman" w:hAnsi="Times New Roman" w:cs="Times New Roman"/>
          <w:i/>
          <w:iCs/>
          <w:color w:val="000000" w:themeColor="text1"/>
        </w:rPr>
        <w:t>launching</w:t>
      </w:r>
      <w:r w:rsidRPr="00E06A6D">
        <w:rPr>
          <w:rFonts w:ascii="Times New Roman" w:hAnsi="Times New Roman" w:cs="Times New Roman"/>
          <w:color w:val="000000" w:themeColor="text1"/>
        </w:rPr>
        <w:t xml:space="preserve"> sekoci  sudah </w:t>
      </w:r>
      <w:r w:rsidRPr="00E06A6D">
        <w:rPr>
          <w:rFonts w:ascii="Times New Roman" w:hAnsi="Times New Roman" w:cs="Times New Roman"/>
        </w:rPr>
        <w:t>banyak yang berkarat dan keropos, hal tersebut ditemukan ketika me</w:t>
      </w:r>
      <w:r w:rsidRPr="00E06A6D">
        <w:rPr>
          <w:rFonts w:ascii="Times New Roman" w:hAnsi="Times New Roman" w:cs="Times New Roman"/>
          <w:color w:val="000000" w:themeColor="text1"/>
        </w:rPr>
        <w:t>lakukan observas</w:t>
      </w:r>
      <w:r w:rsidRPr="00E06A6D">
        <w:rPr>
          <w:rFonts w:ascii="Times New Roman" w:hAnsi="Times New Roman" w:cs="Times New Roman"/>
        </w:rPr>
        <w:t xml:space="preserve">i secara langsung pada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seperti </w:t>
      </w:r>
      <w:r w:rsidRPr="00E06A6D">
        <w:rPr>
          <w:rFonts w:ascii="Times New Roman" w:hAnsi="Times New Roman" w:cs="Times New Roman"/>
          <w:i/>
          <w:iCs/>
        </w:rPr>
        <w:t>block davit, safety pin, wire falls, floating block</w:t>
      </w:r>
      <w:r w:rsidRPr="00E06A6D">
        <w:rPr>
          <w:rFonts w:ascii="Times New Roman" w:hAnsi="Times New Roman" w:cs="Times New Roman"/>
        </w:rPr>
        <w:t xml:space="preserve"> dan pen penahan, bahkan harus sudah ada yang memerlukan pergantian barang. Terdapat 4 faktor yang didapatkan dalam mempengaruhi hal tersebut yaitu : </w:t>
      </w:r>
    </w:p>
    <w:p w14:paraId="6C0E3BE2" w14:textId="786DF60A" w:rsidR="00E06A6D" w:rsidRPr="00E06A6D" w:rsidRDefault="00E06A6D" w:rsidP="00E06A6D">
      <w:pPr>
        <w:spacing w:after="0" w:line="240" w:lineRule="auto"/>
        <w:ind w:left="0" w:hanging="2"/>
        <w:jc w:val="center"/>
        <w:rPr>
          <w:rFonts w:ascii="Times New Roman" w:hAnsi="Times New Roman" w:cs="Times New Roman"/>
          <w:noProof/>
        </w:rPr>
      </w:pPr>
    </w:p>
    <w:p w14:paraId="791C4D4D" w14:textId="77777777" w:rsidR="00E06A6D" w:rsidRPr="00E06A6D" w:rsidRDefault="00E06A6D" w:rsidP="00E06A6D">
      <w:pPr>
        <w:spacing w:after="0" w:line="240" w:lineRule="auto"/>
        <w:ind w:left="0" w:hanging="2"/>
        <w:jc w:val="center"/>
        <w:rPr>
          <w:rFonts w:ascii="Times New Roman" w:hAnsi="Times New Roman" w:cs="Times New Roman"/>
          <w:noProof/>
        </w:rPr>
      </w:pPr>
    </w:p>
    <w:p w14:paraId="4DCE7B15" w14:textId="5C02FAB7" w:rsidR="00E06A6D" w:rsidRPr="00E06A6D" w:rsidRDefault="00E06A6D" w:rsidP="00E06A6D">
      <w:pPr>
        <w:spacing w:after="0" w:line="240" w:lineRule="auto"/>
        <w:ind w:left="0" w:hanging="2"/>
        <w:jc w:val="center"/>
        <w:rPr>
          <w:rFonts w:ascii="Times New Roman" w:hAnsi="Times New Roman" w:cs="Times New Roman"/>
          <w:noProof/>
        </w:rPr>
      </w:pPr>
      <w:r>
        <w:rPr>
          <w:rFonts w:ascii="Times New Roman" w:hAnsi="Times New Roman"/>
          <w:noProof/>
          <w:lang w:val="en-US"/>
        </w:rPr>
        <w:drawing>
          <wp:inline distT="0" distB="0" distL="0" distR="0" wp14:anchorId="795917CB" wp14:editId="2DFAADF4">
            <wp:extent cx="2898140" cy="1650365"/>
            <wp:effectExtent l="0" t="0" r="0" b="6985"/>
            <wp:docPr id="1"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98140" cy="1650365"/>
                    </a:xfrm>
                    <a:prstGeom prst="rect">
                      <a:avLst/>
                    </a:prstGeom>
                  </pic:spPr>
                </pic:pic>
              </a:graphicData>
            </a:graphic>
          </wp:inline>
        </w:drawing>
      </w:r>
    </w:p>
    <w:p w14:paraId="0554B511" w14:textId="77777777" w:rsidR="00E06A6D" w:rsidRPr="00E06A6D" w:rsidRDefault="00E06A6D" w:rsidP="00E06A6D">
      <w:pPr>
        <w:spacing w:after="0" w:line="240" w:lineRule="auto"/>
        <w:ind w:left="0" w:hanging="2"/>
        <w:jc w:val="center"/>
        <w:rPr>
          <w:rFonts w:ascii="Times New Roman" w:hAnsi="Times New Roman" w:cs="Times New Roman"/>
        </w:rPr>
      </w:pPr>
    </w:p>
    <w:p w14:paraId="12539F8F"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rPr>
        <w:t xml:space="preserve">Gambar </w:t>
      </w:r>
      <w:r w:rsidRPr="00E06A6D">
        <w:rPr>
          <w:rFonts w:ascii="Times New Roman" w:hAnsi="Times New Roman" w:cs="Times New Roman"/>
          <w:lang w:val="en-US"/>
        </w:rPr>
        <w:t>2</w:t>
      </w:r>
      <w:r w:rsidRPr="00E06A6D">
        <w:rPr>
          <w:rFonts w:ascii="Times New Roman" w:hAnsi="Times New Roman" w:cs="Times New Roman"/>
        </w:rPr>
        <w:t xml:space="preserve"> Diagram </w:t>
      </w:r>
      <w:r w:rsidRPr="00E06A6D">
        <w:rPr>
          <w:rFonts w:ascii="Times New Roman" w:hAnsi="Times New Roman" w:cs="Times New Roman"/>
          <w:i/>
          <w:iCs/>
        </w:rPr>
        <w:t>Fishbone Analysis</w:t>
      </w:r>
    </w:p>
    <w:p w14:paraId="2D1CF68F" w14:textId="77777777" w:rsidR="00E06A6D" w:rsidRPr="00E06A6D" w:rsidRDefault="00E06A6D" w:rsidP="00E06A6D">
      <w:pPr>
        <w:spacing w:after="0" w:line="240" w:lineRule="auto"/>
        <w:ind w:left="0" w:hanging="2"/>
        <w:jc w:val="both"/>
        <w:rPr>
          <w:rFonts w:ascii="Times New Roman" w:hAnsi="Times New Roman" w:cs="Times New Roman"/>
        </w:rPr>
      </w:pPr>
    </w:p>
    <w:p w14:paraId="4B2B9BF9"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Berikut rincian penjelasan mengenai faktor-faktor yang mempengaruhi yaitu :</w:t>
      </w:r>
    </w:p>
    <w:p w14:paraId="630B78FF"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Manusia (</w:t>
      </w:r>
      <w:r w:rsidRPr="00E06A6D">
        <w:rPr>
          <w:rFonts w:ascii="Times New Roman" w:hAnsi="Times New Roman" w:cs="Times New Roman"/>
          <w:i/>
          <w:iCs/>
        </w:rPr>
        <w:t>Personnel</w:t>
      </w:r>
      <w:r w:rsidRPr="00E06A6D">
        <w:rPr>
          <w:rFonts w:ascii="Times New Roman" w:hAnsi="Times New Roman" w:cs="Times New Roman"/>
        </w:rPr>
        <w:t xml:space="preserve">) </w:t>
      </w:r>
      <w:r w:rsidRPr="00E06A6D">
        <w:rPr>
          <w:rFonts w:ascii="Times New Roman" w:hAnsi="Times New Roman" w:cs="Times New Roman"/>
        </w:rPr>
        <w:tab/>
      </w:r>
    </w:p>
    <w:p w14:paraId="4A2DAACC"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Faktor </w:t>
      </w:r>
      <w:r w:rsidRPr="00E06A6D">
        <w:rPr>
          <w:rFonts w:ascii="Times New Roman" w:hAnsi="Times New Roman" w:cs="Times New Roman"/>
          <w:i/>
          <w:iCs/>
        </w:rPr>
        <w:t>personnel</w:t>
      </w:r>
      <w:r w:rsidRPr="00E06A6D">
        <w:rPr>
          <w:rFonts w:ascii="Times New Roman" w:hAnsi="Times New Roman" w:cs="Times New Roman"/>
        </w:rPr>
        <w:t xml:space="preserve"> adalah faktor yang berasal dari manusia atau orang yang terlibat dalam proses kejadian. Pada faktor ini merujuk pada </w:t>
      </w:r>
      <w:r w:rsidRPr="00E06A6D">
        <w:rPr>
          <w:rFonts w:ascii="Times New Roman" w:hAnsi="Times New Roman" w:cs="Times New Roman"/>
          <w:i/>
          <w:iCs/>
        </w:rPr>
        <w:t>crew</w:t>
      </w:r>
      <w:r w:rsidRPr="00E06A6D">
        <w:rPr>
          <w:rFonts w:ascii="Times New Roman" w:hAnsi="Times New Roman" w:cs="Times New Roman"/>
        </w:rPr>
        <w:t xml:space="preserve"> kapal sebagai operator yang berhubungan langsung dengan pemeliharaan dan pengoperasian sekoci penolong pada saat kejadian. </w:t>
      </w:r>
    </w:p>
    <w:p w14:paraId="0C5A00BD" w14:textId="77777777" w:rsidR="00E06A6D" w:rsidRPr="00E06A6D" w:rsidRDefault="00E06A6D" w:rsidP="00E06A6D">
      <w:pPr>
        <w:pStyle w:val="TABEL"/>
      </w:pPr>
      <w:bookmarkStart w:id="1" w:name="_Toc189166485"/>
      <w:r w:rsidRPr="00E06A6D">
        <w:t xml:space="preserve">Tabel </w:t>
      </w:r>
      <w:r w:rsidRPr="00E06A6D">
        <w:rPr>
          <w:lang w:val="en-US"/>
        </w:rPr>
        <w:t xml:space="preserve">2. </w:t>
      </w:r>
      <w:r w:rsidRPr="00E06A6D">
        <w:t xml:space="preserve">Faktor </w:t>
      </w:r>
      <w:r w:rsidRPr="00E06A6D">
        <w:rPr>
          <w:i/>
          <w:iCs/>
        </w:rPr>
        <w:t>Personnel</w:t>
      </w:r>
      <w:bookmarkEnd w:id="1"/>
    </w:p>
    <w:tbl>
      <w:tblPr>
        <w:tblStyle w:val="TableGrid"/>
        <w:tblpPr w:leftFromText="180" w:rightFromText="180" w:vertAnchor="text" w:horzAnchor="margin" w:tblpY="136"/>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2611"/>
        <w:gridCol w:w="502"/>
        <w:gridCol w:w="822"/>
      </w:tblGrid>
      <w:tr w:rsidR="00E06A6D" w:rsidRPr="00E06A6D" w14:paraId="0F673A30" w14:textId="77777777" w:rsidTr="00E06A6D">
        <w:trPr>
          <w:trHeight w:val="448"/>
        </w:trPr>
        <w:tc>
          <w:tcPr>
            <w:tcW w:w="629" w:type="dxa"/>
            <w:tcBorders>
              <w:top w:val="single" w:sz="4" w:space="0" w:color="auto"/>
              <w:bottom w:val="single" w:sz="4" w:space="0" w:color="auto"/>
            </w:tcBorders>
            <w:shd w:val="clear" w:color="auto" w:fill="auto"/>
          </w:tcPr>
          <w:p w14:paraId="7313ED60"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No.</w:t>
            </w:r>
          </w:p>
        </w:tc>
        <w:tc>
          <w:tcPr>
            <w:tcW w:w="2611" w:type="dxa"/>
            <w:tcBorders>
              <w:top w:val="single" w:sz="4" w:space="0" w:color="auto"/>
              <w:bottom w:val="single" w:sz="4" w:space="0" w:color="auto"/>
            </w:tcBorders>
            <w:shd w:val="clear" w:color="auto" w:fill="auto"/>
          </w:tcPr>
          <w:p w14:paraId="5E867110"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Pernyataan</w:t>
            </w:r>
          </w:p>
        </w:tc>
        <w:tc>
          <w:tcPr>
            <w:tcW w:w="502" w:type="dxa"/>
            <w:tcBorders>
              <w:top w:val="single" w:sz="4" w:space="0" w:color="auto"/>
              <w:bottom w:val="single" w:sz="4" w:space="0" w:color="auto"/>
            </w:tcBorders>
            <w:shd w:val="clear" w:color="auto" w:fill="auto"/>
          </w:tcPr>
          <w:p w14:paraId="66AC4FF2"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Ya</w:t>
            </w:r>
          </w:p>
        </w:tc>
        <w:tc>
          <w:tcPr>
            <w:tcW w:w="822" w:type="dxa"/>
            <w:tcBorders>
              <w:top w:val="single" w:sz="4" w:space="0" w:color="auto"/>
              <w:bottom w:val="single" w:sz="4" w:space="0" w:color="auto"/>
            </w:tcBorders>
            <w:shd w:val="clear" w:color="auto" w:fill="auto"/>
          </w:tcPr>
          <w:p w14:paraId="7B83EEA5"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Tidak</w:t>
            </w:r>
          </w:p>
        </w:tc>
      </w:tr>
      <w:tr w:rsidR="00E06A6D" w:rsidRPr="00E06A6D" w14:paraId="718F6FF5" w14:textId="77777777" w:rsidTr="00E06A6D">
        <w:trPr>
          <w:trHeight w:val="788"/>
        </w:trPr>
        <w:tc>
          <w:tcPr>
            <w:tcW w:w="629" w:type="dxa"/>
            <w:tcBorders>
              <w:top w:val="single" w:sz="4" w:space="0" w:color="auto"/>
            </w:tcBorders>
            <w:shd w:val="clear" w:color="auto" w:fill="auto"/>
          </w:tcPr>
          <w:p w14:paraId="062FFBDD"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1.</w:t>
            </w:r>
          </w:p>
        </w:tc>
        <w:tc>
          <w:tcPr>
            <w:tcW w:w="2611" w:type="dxa"/>
            <w:tcBorders>
              <w:top w:val="single" w:sz="4" w:space="0" w:color="auto"/>
            </w:tcBorders>
            <w:shd w:val="clear" w:color="auto" w:fill="auto"/>
          </w:tcPr>
          <w:p w14:paraId="79DDF824" w14:textId="77777777" w:rsidR="00E06A6D" w:rsidRPr="00E06A6D" w:rsidRDefault="00E06A6D" w:rsidP="00E06A6D">
            <w:pPr>
              <w:spacing w:after="0" w:line="240" w:lineRule="auto"/>
              <w:ind w:left="0" w:hanging="2"/>
              <w:jc w:val="both"/>
              <w:textDirection w:val="lrTb"/>
              <w:rPr>
                <w:rFonts w:cs="Times New Roman"/>
              </w:rPr>
            </w:pPr>
            <w:r w:rsidRPr="00E06A6D">
              <w:rPr>
                <w:rFonts w:cs="Times New Roman"/>
                <w:i/>
                <w:iCs/>
              </w:rPr>
              <w:t>Crew deck</w:t>
            </w:r>
            <w:r w:rsidRPr="00E06A6D">
              <w:rPr>
                <w:rFonts w:cs="Times New Roman"/>
              </w:rPr>
              <w:t xml:space="preserve"> melaksanakan pemeliharaan sekoci dengan rutin dan berkesinambungan.</w:t>
            </w:r>
          </w:p>
        </w:tc>
        <w:tc>
          <w:tcPr>
            <w:tcW w:w="502" w:type="dxa"/>
            <w:tcBorders>
              <w:top w:val="single" w:sz="4" w:space="0" w:color="auto"/>
            </w:tcBorders>
            <w:shd w:val="clear" w:color="auto" w:fill="auto"/>
          </w:tcPr>
          <w:p w14:paraId="53857962" w14:textId="77777777" w:rsidR="00E06A6D" w:rsidRPr="00E06A6D" w:rsidRDefault="00E06A6D" w:rsidP="00E06A6D">
            <w:pPr>
              <w:spacing w:after="0" w:line="240" w:lineRule="auto"/>
              <w:ind w:left="0" w:hanging="2"/>
              <w:jc w:val="both"/>
              <w:textDirection w:val="lrTb"/>
              <w:rPr>
                <w:rFonts w:cs="Times New Roman"/>
              </w:rPr>
            </w:pPr>
          </w:p>
        </w:tc>
        <w:tc>
          <w:tcPr>
            <w:tcW w:w="822" w:type="dxa"/>
            <w:tcBorders>
              <w:top w:val="single" w:sz="4" w:space="0" w:color="auto"/>
            </w:tcBorders>
            <w:shd w:val="clear" w:color="auto" w:fill="auto"/>
          </w:tcPr>
          <w:p w14:paraId="428E8BA1" w14:textId="77777777" w:rsidR="00E06A6D" w:rsidRPr="00E06A6D" w:rsidRDefault="00E06A6D" w:rsidP="00E06A6D">
            <w:pPr>
              <w:spacing w:after="0" w:line="240" w:lineRule="auto"/>
              <w:ind w:left="0" w:hanging="2"/>
              <w:jc w:val="center"/>
              <w:textDirection w:val="lrTb"/>
              <w:rPr>
                <w:rFonts w:cs="Times New Roman"/>
              </w:rPr>
            </w:pPr>
            <w:r w:rsidRPr="00E06A6D">
              <w:rPr>
                <w:rFonts w:ascii="Segoe UI Emoji" w:hAnsi="Segoe UI Emoji" w:cs="Segoe UI Emoji"/>
              </w:rPr>
              <w:t>✔</w:t>
            </w:r>
          </w:p>
        </w:tc>
      </w:tr>
      <w:tr w:rsidR="00E06A6D" w:rsidRPr="00E06A6D" w14:paraId="50BE9CBE" w14:textId="77777777" w:rsidTr="00E06A6D">
        <w:trPr>
          <w:trHeight w:val="1356"/>
        </w:trPr>
        <w:tc>
          <w:tcPr>
            <w:tcW w:w="629" w:type="dxa"/>
            <w:shd w:val="clear" w:color="auto" w:fill="auto"/>
          </w:tcPr>
          <w:p w14:paraId="26C70D5B"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2.</w:t>
            </w:r>
          </w:p>
        </w:tc>
        <w:tc>
          <w:tcPr>
            <w:tcW w:w="2611" w:type="dxa"/>
            <w:shd w:val="clear" w:color="auto" w:fill="auto"/>
          </w:tcPr>
          <w:p w14:paraId="3D581F92" w14:textId="77777777" w:rsidR="00E06A6D" w:rsidRPr="00E06A6D" w:rsidRDefault="00E06A6D" w:rsidP="00E06A6D">
            <w:pPr>
              <w:spacing w:after="0" w:line="240" w:lineRule="auto"/>
              <w:ind w:left="0" w:hanging="2"/>
              <w:jc w:val="both"/>
              <w:textDirection w:val="lrTb"/>
              <w:rPr>
                <w:rFonts w:cs="Times New Roman"/>
              </w:rPr>
            </w:pPr>
            <w:r w:rsidRPr="00E06A6D">
              <w:rPr>
                <w:rFonts w:cs="Times New Roman"/>
              </w:rPr>
              <w:t xml:space="preserve">Dilakukannya pengawasan dan koordinasi antara perwira, bosun dan </w:t>
            </w:r>
            <w:r w:rsidRPr="00E06A6D">
              <w:rPr>
                <w:rFonts w:cs="Times New Roman"/>
                <w:i/>
                <w:iCs/>
              </w:rPr>
              <w:t>crew</w:t>
            </w:r>
            <w:r w:rsidRPr="00E06A6D">
              <w:rPr>
                <w:rFonts w:cs="Times New Roman"/>
              </w:rPr>
              <w:t xml:space="preserve"> </w:t>
            </w:r>
            <w:r w:rsidRPr="00E06A6D">
              <w:rPr>
                <w:rFonts w:cs="Times New Roman"/>
                <w:i/>
                <w:iCs/>
              </w:rPr>
              <w:t>deck</w:t>
            </w:r>
            <w:r w:rsidRPr="00E06A6D">
              <w:rPr>
                <w:rFonts w:cs="Times New Roman"/>
              </w:rPr>
              <w:t xml:space="preserve"> dalam melaksanakan pemeliharaan sudah berjalan dengan baik.</w:t>
            </w:r>
          </w:p>
        </w:tc>
        <w:tc>
          <w:tcPr>
            <w:tcW w:w="502" w:type="dxa"/>
            <w:shd w:val="clear" w:color="auto" w:fill="auto"/>
          </w:tcPr>
          <w:p w14:paraId="78BFF0C3" w14:textId="77777777" w:rsidR="00E06A6D" w:rsidRPr="00E06A6D" w:rsidRDefault="00E06A6D" w:rsidP="00E06A6D">
            <w:pPr>
              <w:spacing w:after="0" w:line="240" w:lineRule="auto"/>
              <w:ind w:left="0" w:hanging="2"/>
              <w:jc w:val="both"/>
              <w:textDirection w:val="lrTb"/>
              <w:rPr>
                <w:rFonts w:cs="Times New Roman"/>
              </w:rPr>
            </w:pPr>
          </w:p>
        </w:tc>
        <w:tc>
          <w:tcPr>
            <w:tcW w:w="822" w:type="dxa"/>
            <w:shd w:val="clear" w:color="auto" w:fill="auto"/>
          </w:tcPr>
          <w:p w14:paraId="7684690A" w14:textId="77777777" w:rsidR="00E06A6D" w:rsidRPr="00E06A6D" w:rsidRDefault="00E06A6D" w:rsidP="00E06A6D">
            <w:pPr>
              <w:spacing w:after="0" w:line="240" w:lineRule="auto"/>
              <w:ind w:left="0" w:hanging="2"/>
              <w:jc w:val="center"/>
              <w:textDirection w:val="lrTb"/>
              <w:rPr>
                <w:rFonts w:cs="Times New Roman"/>
              </w:rPr>
            </w:pPr>
            <w:r w:rsidRPr="00E06A6D">
              <w:rPr>
                <w:rFonts w:ascii="Segoe UI Emoji" w:hAnsi="Segoe UI Emoji" w:cs="Segoe UI Emoji"/>
              </w:rPr>
              <w:t>✔</w:t>
            </w:r>
          </w:p>
        </w:tc>
      </w:tr>
    </w:tbl>
    <w:p w14:paraId="6CADCFB6" w14:textId="4A889845" w:rsidR="00E06A6D" w:rsidRDefault="00E06A6D" w:rsidP="00E06A6D">
      <w:pPr>
        <w:spacing w:after="0" w:line="240" w:lineRule="auto"/>
        <w:ind w:left="0" w:hanging="2"/>
        <w:rPr>
          <w:rFonts w:ascii="Times New Roman" w:hAnsi="Times New Roman"/>
        </w:rPr>
      </w:pPr>
    </w:p>
    <w:p w14:paraId="370281CE" w14:textId="63F233FB" w:rsidR="00E06A6D" w:rsidRDefault="00E06A6D" w:rsidP="00E06A6D">
      <w:pPr>
        <w:spacing w:after="0" w:line="240" w:lineRule="auto"/>
        <w:ind w:leftChars="0" w:left="0" w:firstLineChars="0" w:firstLine="720"/>
        <w:jc w:val="both"/>
        <w:rPr>
          <w:rFonts w:ascii="Times New Roman" w:hAnsi="Times New Roman"/>
        </w:rPr>
      </w:pPr>
      <w:r>
        <w:rPr>
          <w:rFonts w:ascii="Times New Roman" w:hAnsi="Times New Roman" w:hint="eastAsia"/>
        </w:rPr>
        <w:t>Ber</w:t>
      </w:r>
      <w:r w:rsidRPr="00E06A6D">
        <w:rPr>
          <w:rFonts w:ascii="Times New Roman" w:hAnsi="Times New Roman" w:cs="Times New Roman"/>
        </w:rPr>
        <w:t xml:space="preserve">dasarkan hasil observasi dan wawancara, kedisiplinan </w:t>
      </w:r>
      <w:r w:rsidRPr="00E06A6D">
        <w:rPr>
          <w:rFonts w:ascii="Times New Roman" w:hAnsi="Times New Roman" w:cs="Times New Roman"/>
          <w:i/>
          <w:iCs/>
        </w:rPr>
        <w:t>crew</w:t>
      </w:r>
      <w:r w:rsidRPr="00E06A6D">
        <w:rPr>
          <w:rFonts w:ascii="Times New Roman" w:hAnsi="Times New Roman" w:cs="Times New Roman"/>
        </w:rPr>
        <w:t xml:space="preserve"> kapal dalam pelaksanaan pemeliharaan sekoci di atas kapal sangatlah penting, terutama pada Mualim III yang mempunyai tanggung jawab terhadap kondisi sekoci penolong yang ada di atas kapal. Kedisiplinan dalam menjalankan tanggung jawab mengenai pemeliharaan sekoci dapat dilihat dari kondisi sekoci penolong yang kurang terawat, terdapat banyak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yang sudah korosi dan keropos. Koordinasi antara mualim kurang terjalin, mualim II merupakan kepala kerja harian yang merawat seluruh bagian </w:t>
      </w:r>
      <w:r w:rsidRPr="00E06A6D">
        <w:rPr>
          <w:rFonts w:ascii="Times New Roman" w:hAnsi="Times New Roman" w:cs="Times New Roman"/>
          <w:i/>
          <w:iCs/>
        </w:rPr>
        <w:t>deck</w:t>
      </w:r>
      <w:r w:rsidRPr="00E06A6D">
        <w:rPr>
          <w:rFonts w:ascii="Times New Roman" w:hAnsi="Times New Roman" w:cs="Times New Roman"/>
        </w:rPr>
        <w:t xml:space="preserve">, jika sudah melihat tanda – tanda korosi pada bagian komponen </w:t>
      </w:r>
      <w:r w:rsidRPr="00E06A6D">
        <w:rPr>
          <w:rFonts w:ascii="Times New Roman" w:hAnsi="Times New Roman" w:cs="Times New Roman"/>
          <w:i/>
          <w:iCs/>
        </w:rPr>
        <w:t>launching</w:t>
      </w:r>
      <w:r w:rsidRPr="00E06A6D">
        <w:rPr>
          <w:rFonts w:ascii="Times New Roman" w:hAnsi="Times New Roman" w:cs="Times New Roman"/>
        </w:rPr>
        <w:t xml:space="preserve"> sekoci dapat dikoordinasikan kepada mualim III  untuk segera melakukan pemeliharaan namun hal tersebut belum terlaksana. Kemudian, kurangnya pengawasan oleh mualim I terhadap kinerja maulim III untuk melakukan inspeksi mingguan dan bulanan. Mualim I belum melakukan pengawasan secara langsung untuk mengecek kondisi </w:t>
      </w:r>
      <w:r w:rsidRPr="00E06A6D">
        <w:rPr>
          <w:rFonts w:ascii="Times New Roman" w:hAnsi="Times New Roman" w:cs="Times New Roman"/>
          <w:i/>
          <w:iCs/>
        </w:rPr>
        <w:t>safety equipment</w:t>
      </w:r>
      <w:r w:rsidRPr="00E06A6D">
        <w:rPr>
          <w:rFonts w:ascii="Times New Roman" w:hAnsi="Times New Roman" w:cs="Times New Roman"/>
        </w:rPr>
        <w:t xml:space="preserve"> di atas kapal terutamanya sekoci penolong apakah sesuai dengan laporan dan kondisi di lapangan. </w:t>
      </w:r>
    </w:p>
    <w:p w14:paraId="5DC12150"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763A9F43"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Bahan (</w:t>
      </w:r>
      <w:r w:rsidRPr="00E06A6D">
        <w:rPr>
          <w:rFonts w:ascii="Times New Roman" w:hAnsi="Times New Roman" w:cs="Times New Roman"/>
          <w:i/>
          <w:iCs/>
        </w:rPr>
        <w:t>Material</w:t>
      </w:r>
      <w:r w:rsidRPr="00E06A6D">
        <w:rPr>
          <w:rFonts w:ascii="Times New Roman" w:hAnsi="Times New Roman" w:cs="Times New Roman"/>
        </w:rPr>
        <w:t>)</w:t>
      </w:r>
    </w:p>
    <w:p w14:paraId="41FCCEF7"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Faktor </w:t>
      </w:r>
      <w:r w:rsidRPr="00E06A6D">
        <w:rPr>
          <w:rFonts w:ascii="Times New Roman" w:hAnsi="Times New Roman" w:cs="Times New Roman"/>
          <w:i/>
          <w:iCs/>
        </w:rPr>
        <w:t>material</w:t>
      </w:r>
      <w:r w:rsidRPr="00E06A6D">
        <w:rPr>
          <w:rFonts w:ascii="Times New Roman" w:hAnsi="Times New Roman" w:cs="Times New Roman"/>
        </w:rPr>
        <w:t xml:space="preserve"> adalah faktor yang berasal dari bahan atau objek yang diteliti. Hal ini merujuk pada sekoci penolong dan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yang ada di atas kapal.</w:t>
      </w:r>
    </w:p>
    <w:p w14:paraId="1A9CBCDD" w14:textId="77777777" w:rsidR="00E06A6D" w:rsidRPr="00E06A6D" w:rsidRDefault="00E06A6D" w:rsidP="00E06A6D">
      <w:pPr>
        <w:pStyle w:val="TABEL"/>
      </w:pPr>
      <w:bookmarkStart w:id="2" w:name="_Toc189166486"/>
      <w:r w:rsidRPr="00E06A6D">
        <w:t xml:space="preserve">Tabel </w:t>
      </w:r>
      <w:r w:rsidRPr="00E06A6D">
        <w:rPr>
          <w:lang w:val="en-US"/>
        </w:rPr>
        <w:t xml:space="preserve">3. </w:t>
      </w:r>
      <w:r w:rsidRPr="00E06A6D">
        <w:t xml:space="preserve">Faktor </w:t>
      </w:r>
      <w:r w:rsidRPr="00E06A6D">
        <w:rPr>
          <w:i/>
          <w:iCs/>
        </w:rPr>
        <w:t>Material</w:t>
      </w:r>
      <w:bookmarkEnd w:id="2"/>
      <w:r w:rsidRPr="00E06A6D">
        <w:t xml:space="preserve">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
        <w:gridCol w:w="2592"/>
        <w:gridCol w:w="517"/>
        <w:gridCol w:w="858"/>
      </w:tblGrid>
      <w:tr w:rsidR="00E06A6D" w:rsidRPr="00E06A6D" w14:paraId="4511D391" w14:textId="77777777" w:rsidTr="00E06A6D">
        <w:tc>
          <w:tcPr>
            <w:tcW w:w="605" w:type="dxa"/>
            <w:tcBorders>
              <w:top w:val="single" w:sz="4" w:space="0" w:color="auto"/>
              <w:bottom w:val="single" w:sz="4" w:space="0" w:color="auto"/>
            </w:tcBorders>
            <w:shd w:val="clear" w:color="auto" w:fill="auto"/>
          </w:tcPr>
          <w:p w14:paraId="0A0629AE"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lastRenderedPageBreak/>
              <w:t>No.</w:t>
            </w:r>
          </w:p>
        </w:tc>
        <w:tc>
          <w:tcPr>
            <w:tcW w:w="2723" w:type="dxa"/>
            <w:tcBorders>
              <w:top w:val="single" w:sz="4" w:space="0" w:color="auto"/>
              <w:bottom w:val="single" w:sz="4" w:space="0" w:color="auto"/>
            </w:tcBorders>
            <w:shd w:val="clear" w:color="auto" w:fill="auto"/>
          </w:tcPr>
          <w:p w14:paraId="29799EF3"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Pernyataan</w:t>
            </w:r>
          </w:p>
        </w:tc>
        <w:tc>
          <w:tcPr>
            <w:tcW w:w="362" w:type="dxa"/>
            <w:tcBorders>
              <w:top w:val="single" w:sz="4" w:space="0" w:color="auto"/>
              <w:bottom w:val="single" w:sz="4" w:space="0" w:color="auto"/>
            </w:tcBorders>
            <w:shd w:val="clear" w:color="auto" w:fill="auto"/>
          </w:tcPr>
          <w:p w14:paraId="39D3A698"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Ya</w:t>
            </w:r>
          </w:p>
        </w:tc>
        <w:tc>
          <w:tcPr>
            <w:tcW w:w="874" w:type="dxa"/>
            <w:tcBorders>
              <w:top w:val="single" w:sz="4" w:space="0" w:color="auto"/>
              <w:bottom w:val="single" w:sz="4" w:space="0" w:color="auto"/>
            </w:tcBorders>
            <w:shd w:val="clear" w:color="auto" w:fill="auto"/>
          </w:tcPr>
          <w:p w14:paraId="07AAF8A7"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Tidak</w:t>
            </w:r>
          </w:p>
        </w:tc>
      </w:tr>
      <w:tr w:rsidR="00E06A6D" w:rsidRPr="00E06A6D" w14:paraId="7EEE8459" w14:textId="77777777" w:rsidTr="00E06A6D">
        <w:tc>
          <w:tcPr>
            <w:tcW w:w="605" w:type="dxa"/>
            <w:tcBorders>
              <w:top w:val="single" w:sz="4" w:space="0" w:color="auto"/>
            </w:tcBorders>
            <w:shd w:val="clear" w:color="auto" w:fill="auto"/>
          </w:tcPr>
          <w:p w14:paraId="57EE44A8"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723" w:type="dxa"/>
            <w:tcBorders>
              <w:top w:val="single" w:sz="4" w:space="0" w:color="auto"/>
            </w:tcBorders>
            <w:shd w:val="clear" w:color="auto" w:fill="auto"/>
          </w:tcPr>
          <w:p w14:paraId="6ACCB8D8"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Kerusakan pada komponen pendukung </w:t>
            </w:r>
            <w:r w:rsidRPr="00E06A6D">
              <w:rPr>
                <w:rFonts w:cs="Times New Roman"/>
                <w:i/>
                <w:iCs/>
              </w:rPr>
              <w:t>launching</w:t>
            </w:r>
            <w:r w:rsidRPr="00E06A6D">
              <w:rPr>
                <w:rFonts w:cs="Times New Roman"/>
              </w:rPr>
              <w:t xml:space="preserve"> sekoci dapat mempengaruhi kegagalan </w:t>
            </w:r>
            <w:r w:rsidRPr="00E06A6D">
              <w:rPr>
                <w:rFonts w:cs="Times New Roman"/>
                <w:i/>
                <w:iCs/>
              </w:rPr>
              <w:t>launching</w:t>
            </w:r>
            <w:r w:rsidRPr="00E06A6D">
              <w:rPr>
                <w:rFonts w:cs="Times New Roman"/>
              </w:rPr>
              <w:t xml:space="preserve"> sekoci.</w:t>
            </w:r>
          </w:p>
        </w:tc>
        <w:tc>
          <w:tcPr>
            <w:tcW w:w="362" w:type="dxa"/>
            <w:tcBorders>
              <w:top w:val="single" w:sz="4" w:space="0" w:color="auto"/>
            </w:tcBorders>
            <w:shd w:val="clear" w:color="auto" w:fill="auto"/>
          </w:tcPr>
          <w:p w14:paraId="4ADC322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874" w:type="dxa"/>
            <w:tcBorders>
              <w:top w:val="single" w:sz="4" w:space="0" w:color="auto"/>
            </w:tcBorders>
            <w:shd w:val="clear" w:color="auto" w:fill="auto"/>
          </w:tcPr>
          <w:p w14:paraId="7C7DBDFD"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48D5F539" w14:textId="77777777" w:rsidTr="00E06A6D">
        <w:tc>
          <w:tcPr>
            <w:tcW w:w="605" w:type="dxa"/>
            <w:shd w:val="clear" w:color="auto" w:fill="auto"/>
          </w:tcPr>
          <w:p w14:paraId="1F584AD6" w14:textId="77777777" w:rsidR="00E06A6D" w:rsidRPr="00E06A6D" w:rsidRDefault="00E06A6D" w:rsidP="00E06A6D">
            <w:pPr>
              <w:spacing w:after="0" w:line="240" w:lineRule="auto"/>
              <w:ind w:left="0" w:hanging="2"/>
              <w:jc w:val="center"/>
              <w:rPr>
                <w:rFonts w:cs="Times New Roman"/>
              </w:rPr>
            </w:pPr>
            <w:r w:rsidRPr="00E06A6D">
              <w:rPr>
                <w:rFonts w:cs="Times New Roman"/>
              </w:rPr>
              <w:t xml:space="preserve">2. </w:t>
            </w:r>
          </w:p>
        </w:tc>
        <w:tc>
          <w:tcPr>
            <w:tcW w:w="2723" w:type="dxa"/>
            <w:shd w:val="clear" w:color="auto" w:fill="auto"/>
          </w:tcPr>
          <w:p w14:paraId="193BBB0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Banyaknya jumlah sekoci dapat mempengaruhi maksimalnya pemeliharaan sekoci dan komponen pendukung </w:t>
            </w:r>
            <w:r w:rsidRPr="00E06A6D">
              <w:rPr>
                <w:rFonts w:cs="Times New Roman"/>
                <w:i/>
                <w:iCs/>
              </w:rPr>
              <w:t>launching</w:t>
            </w:r>
            <w:r w:rsidRPr="00E06A6D">
              <w:rPr>
                <w:rFonts w:cs="Times New Roman"/>
              </w:rPr>
              <w:t xml:space="preserve"> sekoci.</w:t>
            </w:r>
          </w:p>
        </w:tc>
        <w:tc>
          <w:tcPr>
            <w:tcW w:w="362" w:type="dxa"/>
            <w:shd w:val="clear" w:color="auto" w:fill="auto"/>
          </w:tcPr>
          <w:p w14:paraId="2381BEE0"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874" w:type="dxa"/>
            <w:shd w:val="clear" w:color="auto" w:fill="auto"/>
          </w:tcPr>
          <w:p w14:paraId="438462FA" w14:textId="77777777" w:rsidR="00E06A6D" w:rsidRPr="00E06A6D" w:rsidRDefault="00E06A6D" w:rsidP="00E06A6D">
            <w:pPr>
              <w:pStyle w:val="ListParagraph"/>
              <w:spacing w:after="0" w:line="240" w:lineRule="auto"/>
              <w:ind w:left="0" w:hanging="2"/>
              <w:jc w:val="both"/>
              <w:rPr>
                <w:rFonts w:cs="Times New Roman"/>
              </w:rPr>
            </w:pPr>
          </w:p>
        </w:tc>
      </w:tr>
    </w:tbl>
    <w:p w14:paraId="532D74D5" w14:textId="77777777" w:rsidR="00E06A6D" w:rsidRPr="00E06A6D" w:rsidRDefault="00E06A6D" w:rsidP="00E06A6D">
      <w:pPr>
        <w:pStyle w:val="ListParagraph"/>
        <w:spacing w:after="0" w:line="240" w:lineRule="auto"/>
        <w:ind w:left="0" w:hanging="2"/>
        <w:jc w:val="both"/>
        <w:rPr>
          <w:rFonts w:ascii="Times New Roman" w:hAnsi="Times New Roman" w:cs="Times New Roman"/>
        </w:rPr>
      </w:pPr>
    </w:p>
    <w:p w14:paraId="11E7E327" w14:textId="406FD54C" w:rsidR="00E06A6D" w:rsidRDefault="00E06A6D" w:rsidP="00E06A6D">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Salah satu penyebab kegagalan </w:t>
      </w:r>
      <w:r w:rsidRPr="00E06A6D">
        <w:rPr>
          <w:rFonts w:ascii="Times New Roman" w:hAnsi="Times New Roman" w:cs="Times New Roman"/>
          <w:i/>
          <w:iCs/>
        </w:rPr>
        <w:t>launching</w:t>
      </w:r>
      <w:r w:rsidRPr="00E06A6D">
        <w:rPr>
          <w:rFonts w:ascii="Times New Roman" w:hAnsi="Times New Roman" w:cs="Times New Roman"/>
        </w:rPr>
        <w:t xml:space="preserve"> sekoci yaitu pada kerusakan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seperti dewi-dewi atau </w:t>
      </w:r>
      <w:r w:rsidRPr="00E06A6D">
        <w:rPr>
          <w:rFonts w:ascii="Times New Roman" w:hAnsi="Times New Roman" w:cs="Times New Roman"/>
          <w:i/>
          <w:iCs/>
        </w:rPr>
        <w:t xml:space="preserve">block davits </w:t>
      </w:r>
      <w:r w:rsidRPr="00E06A6D">
        <w:rPr>
          <w:rFonts w:ascii="Times New Roman" w:hAnsi="Times New Roman" w:cs="Times New Roman"/>
        </w:rPr>
        <w:t xml:space="preserve">yang sudah karatan dan keropos, selain itu </w:t>
      </w:r>
      <w:r w:rsidRPr="00E06A6D">
        <w:rPr>
          <w:rFonts w:ascii="Times New Roman" w:hAnsi="Times New Roman" w:cs="Times New Roman"/>
          <w:i/>
          <w:iCs/>
        </w:rPr>
        <w:t>safety pin</w:t>
      </w:r>
      <w:r w:rsidRPr="00E06A6D">
        <w:rPr>
          <w:rFonts w:ascii="Times New Roman" w:hAnsi="Times New Roman" w:cs="Times New Roman"/>
        </w:rPr>
        <w:t xml:space="preserve">, </w:t>
      </w:r>
      <w:r w:rsidRPr="00E06A6D">
        <w:rPr>
          <w:rFonts w:ascii="Times New Roman" w:hAnsi="Times New Roman" w:cs="Times New Roman"/>
          <w:i/>
          <w:iCs/>
        </w:rPr>
        <w:t>floating block</w:t>
      </w:r>
      <w:r w:rsidRPr="00E06A6D">
        <w:rPr>
          <w:rFonts w:ascii="Times New Roman" w:hAnsi="Times New Roman" w:cs="Times New Roman"/>
        </w:rPr>
        <w:t xml:space="preserve">, </w:t>
      </w:r>
      <w:r w:rsidRPr="00E06A6D">
        <w:rPr>
          <w:rFonts w:ascii="Times New Roman" w:hAnsi="Times New Roman" w:cs="Times New Roman"/>
          <w:i/>
          <w:iCs/>
        </w:rPr>
        <w:t>wire falls</w:t>
      </w:r>
      <w:r w:rsidRPr="00E06A6D">
        <w:rPr>
          <w:rFonts w:ascii="Times New Roman" w:hAnsi="Times New Roman" w:cs="Times New Roman"/>
        </w:rPr>
        <w:t xml:space="preserve">, dan penahan sebagai komponen pendukung juga dapat mempengaruhi kelancaran </w:t>
      </w:r>
      <w:r w:rsidRPr="00E06A6D">
        <w:rPr>
          <w:rFonts w:ascii="Times New Roman" w:hAnsi="Times New Roman" w:cs="Times New Roman"/>
          <w:i/>
          <w:iCs/>
        </w:rPr>
        <w:t>launching</w:t>
      </w:r>
      <w:r w:rsidRPr="00E06A6D">
        <w:rPr>
          <w:rFonts w:ascii="Times New Roman" w:hAnsi="Times New Roman" w:cs="Times New Roman"/>
        </w:rPr>
        <w:t xml:space="preserve"> sekoci. Kondisi dewi – dewi sudah melengkung dan kropos sehingga menghimpit roda atau </w:t>
      </w:r>
      <w:r w:rsidRPr="00E06A6D">
        <w:rPr>
          <w:rFonts w:ascii="Times New Roman" w:hAnsi="Times New Roman" w:cs="Times New Roman"/>
          <w:i/>
          <w:iCs/>
        </w:rPr>
        <w:t>roller</w:t>
      </w:r>
      <w:r w:rsidRPr="00E06A6D">
        <w:rPr>
          <w:rFonts w:ascii="Times New Roman" w:hAnsi="Times New Roman" w:cs="Times New Roman"/>
        </w:rPr>
        <w:t xml:space="preserve"> pada sekoci, akhirnya sekoci macet dan tidak bisa diturunkan. Banyaknya jumlah sekoci di KM. Binaiya yaitu 8 buah sekoci dan setiap sekoci penolong tentu saja memiliki dewi-dewinya masing-masing serta memiliki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lainnya. Hal ini juga dapat mempengaruhi pemeliharaan yang kurang optimal karena dengan jumlah sekoci yang banyak dan proses korosi yang relatif cepat dengan jam kerja pemeliharaan yang kurang memadai dapat membuat material sekoci dan dewi-dewi kurang mendapat perawatan.</w:t>
      </w:r>
    </w:p>
    <w:p w14:paraId="1D5690BD"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0802057F"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M</w:t>
      </w:r>
      <w:r w:rsidRPr="00E06A6D">
        <w:rPr>
          <w:rFonts w:ascii="Times New Roman" w:hAnsi="Times New Roman" w:cs="Times New Roman"/>
          <w:lang w:val="en-US"/>
        </w:rPr>
        <w:t>e</w:t>
      </w:r>
      <w:r w:rsidRPr="00E06A6D">
        <w:rPr>
          <w:rFonts w:ascii="Times New Roman" w:hAnsi="Times New Roman" w:cs="Times New Roman"/>
        </w:rPr>
        <w:t xml:space="preserve">tode </w:t>
      </w:r>
      <w:r w:rsidRPr="00E06A6D">
        <w:rPr>
          <w:rFonts w:ascii="Times New Roman" w:hAnsi="Times New Roman" w:cs="Times New Roman"/>
          <w:i/>
          <w:iCs/>
        </w:rPr>
        <w:t>(Method)</w:t>
      </w:r>
      <w:r w:rsidRPr="00E06A6D">
        <w:rPr>
          <w:rFonts w:ascii="Times New Roman" w:hAnsi="Times New Roman" w:cs="Times New Roman"/>
        </w:rPr>
        <w:t xml:space="preserve"> </w:t>
      </w:r>
    </w:p>
    <w:p w14:paraId="509980B3" w14:textId="77777777" w:rsidR="00E06A6D" w:rsidRPr="00E06A6D" w:rsidRDefault="00E06A6D" w:rsidP="00E06A6D">
      <w:pPr>
        <w:spacing w:after="0" w:line="240" w:lineRule="auto"/>
        <w:ind w:leftChars="0" w:left="2" w:firstLineChars="0" w:firstLine="718"/>
        <w:jc w:val="both"/>
        <w:rPr>
          <w:rFonts w:ascii="Times New Roman" w:hAnsi="Times New Roman" w:cs="Times New Roman"/>
        </w:rPr>
      </w:pPr>
      <w:r w:rsidRPr="00E06A6D">
        <w:rPr>
          <w:rFonts w:ascii="Times New Roman" w:hAnsi="Times New Roman" w:cs="Times New Roman"/>
        </w:rPr>
        <w:t xml:space="preserve">Faktor </w:t>
      </w:r>
      <w:r w:rsidRPr="00E06A6D">
        <w:rPr>
          <w:rFonts w:ascii="Times New Roman" w:hAnsi="Times New Roman" w:cs="Times New Roman"/>
          <w:i/>
          <w:iCs/>
        </w:rPr>
        <w:t>method</w:t>
      </w:r>
      <w:r w:rsidRPr="00E06A6D">
        <w:rPr>
          <w:rFonts w:ascii="Times New Roman" w:hAnsi="Times New Roman" w:cs="Times New Roman"/>
        </w:rPr>
        <w:t xml:space="preserve"> adalah faktor yang berasal dari prosedur, proses atau cara kerja yang dilakukan dalam pemeliharaan sekoci penolong. </w:t>
      </w:r>
    </w:p>
    <w:p w14:paraId="2BEB2945" w14:textId="77777777" w:rsidR="00E06A6D" w:rsidRPr="00E06A6D" w:rsidRDefault="00E06A6D" w:rsidP="00E06A6D">
      <w:pPr>
        <w:pStyle w:val="TABEL"/>
      </w:pPr>
      <w:bookmarkStart w:id="3" w:name="_Toc189166487"/>
      <w:r w:rsidRPr="00E06A6D">
        <w:t xml:space="preserve">Tabel </w:t>
      </w:r>
      <w:r w:rsidRPr="00E06A6D">
        <w:rPr>
          <w:lang w:val="en-US"/>
        </w:rPr>
        <w:t xml:space="preserve">4. </w:t>
      </w:r>
      <w:r w:rsidRPr="00E06A6D">
        <w:t xml:space="preserve">Faktor </w:t>
      </w:r>
      <w:r w:rsidRPr="00E06A6D">
        <w:rPr>
          <w:i/>
          <w:iCs/>
        </w:rPr>
        <w:t>Method</w:t>
      </w:r>
      <w:bookmarkEnd w:id="3"/>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2520"/>
        <w:gridCol w:w="540"/>
        <w:gridCol w:w="874"/>
      </w:tblGrid>
      <w:tr w:rsidR="00E06A6D" w:rsidRPr="00E06A6D" w14:paraId="730564E8" w14:textId="77777777" w:rsidTr="00E06A6D">
        <w:trPr>
          <w:trHeight w:val="285"/>
        </w:trPr>
        <w:tc>
          <w:tcPr>
            <w:tcW w:w="630" w:type="dxa"/>
            <w:tcBorders>
              <w:top w:val="single" w:sz="4" w:space="0" w:color="auto"/>
              <w:bottom w:val="single" w:sz="4" w:space="0" w:color="auto"/>
            </w:tcBorders>
            <w:shd w:val="clear" w:color="auto" w:fill="auto"/>
          </w:tcPr>
          <w:p w14:paraId="779B1886" w14:textId="77777777" w:rsidR="00E06A6D" w:rsidRPr="00E06A6D" w:rsidRDefault="00E06A6D" w:rsidP="00E06A6D">
            <w:pPr>
              <w:spacing w:after="0" w:line="240" w:lineRule="auto"/>
              <w:ind w:left="0" w:hanging="2"/>
              <w:jc w:val="center"/>
              <w:rPr>
                <w:rFonts w:cs="Times New Roman"/>
              </w:rPr>
            </w:pPr>
            <w:r w:rsidRPr="00E06A6D">
              <w:rPr>
                <w:rFonts w:cs="Times New Roman"/>
              </w:rPr>
              <w:t>No.</w:t>
            </w:r>
          </w:p>
        </w:tc>
        <w:tc>
          <w:tcPr>
            <w:tcW w:w="2520" w:type="dxa"/>
            <w:tcBorders>
              <w:top w:val="single" w:sz="4" w:space="0" w:color="auto"/>
              <w:bottom w:val="single" w:sz="4" w:space="0" w:color="auto"/>
            </w:tcBorders>
            <w:shd w:val="clear" w:color="auto" w:fill="auto"/>
          </w:tcPr>
          <w:p w14:paraId="1408D26E" w14:textId="77777777" w:rsidR="00E06A6D" w:rsidRPr="00E06A6D" w:rsidRDefault="00E06A6D" w:rsidP="00E06A6D">
            <w:pPr>
              <w:spacing w:after="0" w:line="240" w:lineRule="auto"/>
              <w:ind w:left="0" w:hanging="2"/>
              <w:jc w:val="center"/>
              <w:rPr>
                <w:rFonts w:cs="Times New Roman"/>
              </w:rPr>
            </w:pPr>
            <w:r w:rsidRPr="00E06A6D">
              <w:rPr>
                <w:rFonts w:cs="Times New Roman"/>
              </w:rPr>
              <w:t>Pernyataan</w:t>
            </w:r>
          </w:p>
        </w:tc>
        <w:tc>
          <w:tcPr>
            <w:tcW w:w="540" w:type="dxa"/>
            <w:tcBorders>
              <w:top w:val="single" w:sz="4" w:space="0" w:color="auto"/>
              <w:bottom w:val="single" w:sz="4" w:space="0" w:color="auto"/>
            </w:tcBorders>
            <w:shd w:val="clear" w:color="auto" w:fill="auto"/>
          </w:tcPr>
          <w:p w14:paraId="317D8248" w14:textId="77777777" w:rsidR="00E06A6D" w:rsidRPr="00E06A6D" w:rsidRDefault="00E06A6D" w:rsidP="00E06A6D">
            <w:pPr>
              <w:spacing w:after="0" w:line="240" w:lineRule="auto"/>
              <w:ind w:left="0" w:hanging="2"/>
              <w:jc w:val="center"/>
              <w:rPr>
                <w:rFonts w:cs="Times New Roman"/>
              </w:rPr>
            </w:pPr>
            <w:r w:rsidRPr="00E06A6D">
              <w:rPr>
                <w:rFonts w:cs="Times New Roman"/>
              </w:rPr>
              <w:t>Ya</w:t>
            </w:r>
          </w:p>
        </w:tc>
        <w:tc>
          <w:tcPr>
            <w:tcW w:w="874" w:type="dxa"/>
            <w:tcBorders>
              <w:top w:val="single" w:sz="4" w:space="0" w:color="auto"/>
              <w:bottom w:val="single" w:sz="4" w:space="0" w:color="auto"/>
            </w:tcBorders>
            <w:shd w:val="clear" w:color="auto" w:fill="auto"/>
          </w:tcPr>
          <w:p w14:paraId="36FBC01A" w14:textId="77777777" w:rsidR="00E06A6D" w:rsidRPr="00E06A6D" w:rsidRDefault="00E06A6D" w:rsidP="00E06A6D">
            <w:pPr>
              <w:spacing w:after="0" w:line="240" w:lineRule="auto"/>
              <w:ind w:left="0" w:hanging="2"/>
              <w:jc w:val="center"/>
              <w:rPr>
                <w:rFonts w:cs="Times New Roman"/>
              </w:rPr>
            </w:pPr>
            <w:r w:rsidRPr="00E06A6D">
              <w:rPr>
                <w:rFonts w:cs="Times New Roman"/>
              </w:rPr>
              <w:t>Tidak</w:t>
            </w:r>
          </w:p>
        </w:tc>
      </w:tr>
      <w:tr w:rsidR="00E06A6D" w:rsidRPr="00E06A6D" w14:paraId="698CC8AA" w14:textId="77777777" w:rsidTr="00E06A6D">
        <w:trPr>
          <w:trHeight w:val="602"/>
        </w:trPr>
        <w:tc>
          <w:tcPr>
            <w:tcW w:w="630" w:type="dxa"/>
            <w:tcBorders>
              <w:top w:val="single" w:sz="4" w:space="0" w:color="auto"/>
            </w:tcBorders>
            <w:shd w:val="clear" w:color="auto" w:fill="auto"/>
          </w:tcPr>
          <w:p w14:paraId="30FD12B7"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520" w:type="dxa"/>
            <w:tcBorders>
              <w:top w:val="single" w:sz="4" w:space="0" w:color="auto"/>
            </w:tcBorders>
            <w:shd w:val="clear" w:color="auto" w:fill="auto"/>
          </w:tcPr>
          <w:p w14:paraId="77C3C8D3" w14:textId="77777777" w:rsidR="00E06A6D" w:rsidRPr="00E06A6D" w:rsidRDefault="00E06A6D" w:rsidP="00E06A6D">
            <w:pPr>
              <w:spacing w:after="0" w:line="240" w:lineRule="auto"/>
              <w:ind w:left="0" w:hanging="2"/>
              <w:jc w:val="both"/>
              <w:rPr>
                <w:rFonts w:cs="Times New Roman"/>
              </w:rPr>
            </w:pPr>
            <w:r w:rsidRPr="00E06A6D">
              <w:rPr>
                <w:rFonts w:cs="Times New Roman"/>
              </w:rPr>
              <w:t>Pelaksanaan pemeliharaan sekoci penolong dilakukan sesuai dengan SOP di atas kapal.</w:t>
            </w:r>
          </w:p>
        </w:tc>
        <w:tc>
          <w:tcPr>
            <w:tcW w:w="540" w:type="dxa"/>
            <w:tcBorders>
              <w:top w:val="single" w:sz="4" w:space="0" w:color="auto"/>
            </w:tcBorders>
            <w:shd w:val="clear" w:color="auto" w:fill="auto"/>
          </w:tcPr>
          <w:p w14:paraId="2CFC3865" w14:textId="77777777" w:rsidR="00E06A6D" w:rsidRPr="00E06A6D" w:rsidRDefault="00E06A6D" w:rsidP="00E06A6D">
            <w:pPr>
              <w:spacing w:after="0" w:line="240" w:lineRule="auto"/>
              <w:ind w:left="0" w:hanging="2"/>
              <w:jc w:val="both"/>
              <w:rPr>
                <w:rFonts w:cs="Times New Roman"/>
              </w:rPr>
            </w:pPr>
          </w:p>
        </w:tc>
        <w:tc>
          <w:tcPr>
            <w:tcW w:w="874" w:type="dxa"/>
            <w:tcBorders>
              <w:top w:val="single" w:sz="4" w:space="0" w:color="auto"/>
            </w:tcBorders>
            <w:shd w:val="clear" w:color="auto" w:fill="auto"/>
          </w:tcPr>
          <w:p w14:paraId="630C4A57"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4457B486" w14:textId="77777777" w:rsidTr="00E06A6D">
        <w:trPr>
          <w:trHeight w:val="899"/>
        </w:trPr>
        <w:tc>
          <w:tcPr>
            <w:tcW w:w="630" w:type="dxa"/>
            <w:shd w:val="clear" w:color="auto" w:fill="auto"/>
          </w:tcPr>
          <w:p w14:paraId="58FB1286" w14:textId="77777777" w:rsidR="00E06A6D" w:rsidRPr="00E06A6D" w:rsidRDefault="00E06A6D" w:rsidP="00E06A6D">
            <w:pPr>
              <w:spacing w:after="0" w:line="240" w:lineRule="auto"/>
              <w:ind w:left="0" w:hanging="2"/>
              <w:jc w:val="center"/>
              <w:rPr>
                <w:rFonts w:cs="Times New Roman"/>
              </w:rPr>
            </w:pPr>
            <w:r w:rsidRPr="00E06A6D">
              <w:rPr>
                <w:rFonts w:cs="Times New Roman"/>
              </w:rPr>
              <w:t xml:space="preserve">2. </w:t>
            </w:r>
          </w:p>
        </w:tc>
        <w:tc>
          <w:tcPr>
            <w:tcW w:w="2520" w:type="dxa"/>
            <w:shd w:val="clear" w:color="auto" w:fill="auto"/>
          </w:tcPr>
          <w:p w14:paraId="330286AE" w14:textId="77777777" w:rsidR="00E06A6D" w:rsidRPr="00E06A6D" w:rsidRDefault="00E06A6D" w:rsidP="00E06A6D">
            <w:pPr>
              <w:spacing w:after="0" w:line="240" w:lineRule="auto"/>
              <w:ind w:left="0" w:hanging="2"/>
              <w:jc w:val="both"/>
              <w:rPr>
                <w:rFonts w:cs="Times New Roman"/>
              </w:rPr>
            </w:pPr>
            <w:r w:rsidRPr="00E06A6D">
              <w:rPr>
                <w:rFonts w:cs="Times New Roman"/>
              </w:rPr>
              <w:t>SOP pemeliharaan sekoci penolong penting dilaksanakan secara rutin dan berkesinambungan.</w:t>
            </w:r>
          </w:p>
        </w:tc>
        <w:tc>
          <w:tcPr>
            <w:tcW w:w="540" w:type="dxa"/>
            <w:shd w:val="clear" w:color="auto" w:fill="auto"/>
          </w:tcPr>
          <w:p w14:paraId="02F59F8D"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874" w:type="dxa"/>
            <w:shd w:val="clear" w:color="auto" w:fill="auto"/>
          </w:tcPr>
          <w:p w14:paraId="23F68BA3" w14:textId="77777777" w:rsidR="00E06A6D" w:rsidRPr="00E06A6D" w:rsidRDefault="00E06A6D" w:rsidP="00E06A6D">
            <w:pPr>
              <w:spacing w:after="0" w:line="240" w:lineRule="auto"/>
              <w:ind w:left="0" w:hanging="2"/>
              <w:jc w:val="center"/>
              <w:rPr>
                <w:rFonts w:cs="Times New Roman"/>
              </w:rPr>
            </w:pPr>
          </w:p>
        </w:tc>
      </w:tr>
    </w:tbl>
    <w:p w14:paraId="73B54E05" w14:textId="77777777" w:rsidR="00E06A6D" w:rsidRPr="00E06A6D" w:rsidRDefault="00E06A6D" w:rsidP="00E06A6D">
      <w:pPr>
        <w:spacing w:after="0" w:line="240" w:lineRule="auto"/>
        <w:ind w:left="0" w:hanging="2"/>
        <w:jc w:val="both"/>
        <w:rPr>
          <w:rFonts w:ascii="Times New Roman" w:hAnsi="Times New Roman" w:cs="Times New Roman"/>
        </w:rPr>
      </w:pPr>
    </w:p>
    <w:p w14:paraId="0D7F11C0" w14:textId="4BCCB376" w:rsidR="00E06A6D" w:rsidRDefault="00E06A6D" w:rsidP="00E06A6D">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Berdasarkan hasil wawancara dan observasi dilapangan, pelaksanaan pemeliharaan sekoci penolong belum dilaksanakan sesuai dengan SOP kapal. Tanggung jawab pada pelaksanaan pemeliharaan sekoci penolong berada pada mualim III dibantu oleh bosun, dan </w:t>
      </w:r>
      <w:r w:rsidRPr="00E06A6D">
        <w:rPr>
          <w:rFonts w:ascii="Times New Roman" w:hAnsi="Times New Roman" w:cs="Times New Roman"/>
          <w:i/>
          <w:iCs/>
        </w:rPr>
        <w:t>crew</w:t>
      </w:r>
      <w:r w:rsidRPr="00E06A6D">
        <w:rPr>
          <w:rFonts w:ascii="Times New Roman" w:hAnsi="Times New Roman" w:cs="Times New Roman"/>
        </w:rPr>
        <w:t xml:space="preserve"> </w:t>
      </w:r>
      <w:r w:rsidRPr="00E06A6D">
        <w:rPr>
          <w:rFonts w:ascii="Times New Roman" w:hAnsi="Times New Roman" w:cs="Times New Roman"/>
          <w:i/>
          <w:iCs/>
        </w:rPr>
        <w:t>deck</w:t>
      </w:r>
      <w:r w:rsidRPr="00E06A6D">
        <w:rPr>
          <w:rFonts w:ascii="Times New Roman" w:hAnsi="Times New Roman" w:cs="Times New Roman"/>
        </w:rPr>
        <w:t xml:space="preserve"> harian. Pelaksanaan pemeliharaan sekoci penolong meliputi </w:t>
      </w:r>
      <w:r w:rsidRPr="00E06A6D">
        <w:rPr>
          <w:rFonts w:ascii="Times New Roman" w:hAnsi="Times New Roman" w:cs="Times New Roman"/>
        </w:rPr>
        <w:t xml:space="preserve">pemeliharaan mingguan seperti pembersihan </w:t>
      </w:r>
      <w:r w:rsidRPr="00E06A6D">
        <w:rPr>
          <w:rFonts w:ascii="Times New Roman" w:hAnsi="Times New Roman" w:cs="Times New Roman"/>
          <w:i/>
          <w:iCs/>
        </w:rPr>
        <w:t>hull</w:t>
      </w:r>
      <w:r w:rsidRPr="00E06A6D">
        <w:rPr>
          <w:rFonts w:ascii="Times New Roman" w:hAnsi="Times New Roman" w:cs="Times New Roman"/>
        </w:rPr>
        <w:t xml:space="preserve"> sekoci, pemberian </w:t>
      </w:r>
      <w:r w:rsidRPr="00E06A6D">
        <w:rPr>
          <w:rFonts w:ascii="Times New Roman" w:hAnsi="Times New Roman" w:cs="Times New Roman"/>
          <w:i/>
          <w:iCs/>
        </w:rPr>
        <w:t>grease</w:t>
      </w:r>
      <w:r w:rsidRPr="00E06A6D">
        <w:rPr>
          <w:rFonts w:ascii="Times New Roman" w:hAnsi="Times New Roman" w:cs="Times New Roman"/>
        </w:rPr>
        <w:t xml:space="preserve"> pada </w:t>
      </w:r>
      <w:r w:rsidRPr="00E06A6D">
        <w:rPr>
          <w:rFonts w:ascii="Times New Roman" w:hAnsi="Times New Roman" w:cs="Times New Roman"/>
          <w:i/>
          <w:iCs/>
        </w:rPr>
        <w:t>wire falls</w:t>
      </w:r>
      <w:r w:rsidRPr="00E06A6D">
        <w:rPr>
          <w:rFonts w:ascii="Times New Roman" w:hAnsi="Times New Roman" w:cs="Times New Roman"/>
        </w:rPr>
        <w:t xml:space="preserve"> dan </w:t>
      </w:r>
      <w:r w:rsidRPr="00E06A6D">
        <w:rPr>
          <w:rFonts w:ascii="Times New Roman" w:hAnsi="Times New Roman" w:cs="Times New Roman"/>
          <w:i/>
          <w:iCs/>
        </w:rPr>
        <w:t>roll reep</w:t>
      </w:r>
      <w:r w:rsidRPr="00E06A6D">
        <w:rPr>
          <w:rFonts w:ascii="Times New Roman" w:hAnsi="Times New Roman" w:cs="Times New Roman"/>
        </w:rPr>
        <w:t xml:space="preserve"> pemeriksaan blok dewi-dewi, </w:t>
      </w:r>
      <w:r w:rsidRPr="00E06A6D">
        <w:rPr>
          <w:rFonts w:ascii="Times New Roman" w:hAnsi="Times New Roman" w:cs="Times New Roman"/>
          <w:i/>
          <w:iCs/>
        </w:rPr>
        <w:t>prop</w:t>
      </w:r>
      <w:r w:rsidRPr="00E06A6D">
        <w:rPr>
          <w:rFonts w:ascii="Times New Roman" w:hAnsi="Times New Roman" w:cs="Times New Roman"/>
        </w:rPr>
        <w:t xml:space="preserve">, pompa tangan dan pelengkapan tali-temali. Pemberian </w:t>
      </w:r>
      <w:r w:rsidRPr="00E06A6D">
        <w:rPr>
          <w:rFonts w:ascii="Times New Roman" w:hAnsi="Times New Roman" w:cs="Times New Roman"/>
          <w:i/>
          <w:iCs/>
        </w:rPr>
        <w:t>oil seal winch</w:t>
      </w:r>
      <w:r w:rsidRPr="00E06A6D">
        <w:rPr>
          <w:rFonts w:ascii="Times New Roman" w:hAnsi="Times New Roman" w:cs="Times New Roman"/>
        </w:rPr>
        <w:t xml:space="preserve">, </w:t>
      </w:r>
      <w:r w:rsidRPr="00E06A6D">
        <w:rPr>
          <w:rFonts w:ascii="Times New Roman" w:hAnsi="Times New Roman" w:cs="Times New Roman"/>
          <w:i/>
          <w:iCs/>
        </w:rPr>
        <w:t>ball</w:t>
      </w:r>
      <w:r w:rsidRPr="00E06A6D">
        <w:rPr>
          <w:rFonts w:ascii="Times New Roman" w:hAnsi="Times New Roman" w:cs="Times New Roman"/>
        </w:rPr>
        <w:t xml:space="preserve"> and </w:t>
      </w:r>
      <w:r w:rsidRPr="00E06A6D">
        <w:rPr>
          <w:rFonts w:ascii="Times New Roman" w:hAnsi="Times New Roman" w:cs="Times New Roman"/>
          <w:i/>
          <w:iCs/>
        </w:rPr>
        <w:t>roller bearing</w:t>
      </w:r>
      <w:r w:rsidRPr="00E06A6D">
        <w:rPr>
          <w:rFonts w:ascii="Times New Roman" w:hAnsi="Times New Roman" w:cs="Times New Roman"/>
        </w:rPr>
        <w:t xml:space="preserve"> pada alat rem diperiksa harus dalam keadaan baik dan optimal. Pemeliharaan bulanan meliputi pemeriksaan masa berlaku pada alat-alat </w:t>
      </w:r>
      <w:r w:rsidRPr="00E06A6D">
        <w:rPr>
          <w:rFonts w:ascii="Times New Roman" w:hAnsi="Times New Roman" w:cs="Times New Roman"/>
          <w:i/>
          <w:iCs/>
        </w:rPr>
        <w:t>phyroteknik</w:t>
      </w:r>
      <w:r w:rsidRPr="00E06A6D">
        <w:rPr>
          <w:rFonts w:ascii="Times New Roman" w:hAnsi="Times New Roman" w:cs="Times New Roman"/>
        </w:rPr>
        <w:t xml:space="preserve">, pengurasan pada </w:t>
      </w:r>
      <w:r w:rsidRPr="00E06A6D">
        <w:rPr>
          <w:rFonts w:ascii="Times New Roman" w:hAnsi="Times New Roman" w:cs="Times New Roman"/>
          <w:i/>
          <w:iCs/>
        </w:rPr>
        <w:t>water supply</w:t>
      </w:r>
      <w:r w:rsidRPr="00E06A6D">
        <w:rPr>
          <w:rFonts w:ascii="Times New Roman" w:hAnsi="Times New Roman" w:cs="Times New Roman"/>
        </w:rPr>
        <w:t xml:space="preserve"> dan diganti. Kemudian pemeriksaan berkala seperti kondisi </w:t>
      </w:r>
      <w:r w:rsidRPr="00E06A6D">
        <w:rPr>
          <w:rFonts w:ascii="Times New Roman" w:hAnsi="Times New Roman" w:cs="Times New Roman"/>
          <w:i/>
          <w:iCs/>
        </w:rPr>
        <w:t>phyrotechnic</w:t>
      </w:r>
      <w:r w:rsidRPr="00E06A6D">
        <w:rPr>
          <w:rFonts w:ascii="Times New Roman" w:hAnsi="Times New Roman" w:cs="Times New Roman"/>
        </w:rPr>
        <w:t xml:space="preserve">, </w:t>
      </w:r>
      <w:r w:rsidRPr="00E06A6D">
        <w:rPr>
          <w:rFonts w:ascii="Times New Roman" w:hAnsi="Times New Roman" w:cs="Times New Roman"/>
          <w:i/>
          <w:iCs/>
        </w:rPr>
        <w:t>drinking water</w:t>
      </w:r>
      <w:r w:rsidRPr="00E06A6D">
        <w:rPr>
          <w:rFonts w:ascii="Times New Roman" w:hAnsi="Times New Roman" w:cs="Times New Roman"/>
        </w:rPr>
        <w:t xml:space="preserve">, </w:t>
      </w:r>
      <w:r w:rsidRPr="00E06A6D">
        <w:rPr>
          <w:rFonts w:ascii="Times New Roman" w:hAnsi="Times New Roman" w:cs="Times New Roman"/>
          <w:i/>
          <w:iCs/>
        </w:rPr>
        <w:t>hand fire extinguisher</w:t>
      </w:r>
      <w:r w:rsidRPr="00E06A6D">
        <w:rPr>
          <w:rFonts w:ascii="Times New Roman" w:hAnsi="Times New Roman" w:cs="Times New Roman"/>
        </w:rPr>
        <w:t xml:space="preserve"> serta pemeriksaan pada </w:t>
      </w:r>
      <w:r w:rsidRPr="00E06A6D">
        <w:rPr>
          <w:rFonts w:ascii="Times New Roman" w:hAnsi="Times New Roman" w:cs="Times New Roman"/>
          <w:i/>
          <w:iCs/>
        </w:rPr>
        <w:t>canopy</w:t>
      </w:r>
      <w:r w:rsidRPr="00E06A6D">
        <w:rPr>
          <w:rFonts w:ascii="Times New Roman" w:hAnsi="Times New Roman" w:cs="Times New Roman"/>
        </w:rPr>
        <w:t xml:space="preserve"> yang terdapat pada jenis sekoci di kapal KM. Binaiya yaitu </w:t>
      </w:r>
      <w:r w:rsidRPr="00E06A6D">
        <w:rPr>
          <w:rFonts w:ascii="Times New Roman" w:hAnsi="Times New Roman" w:cs="Times New Roman"/>
          <w:i/>
          <w:iCs/>
        </w:rPr>
        <w:t>partially enclosed space</w:t>
      </w:r>
      <w:r w:rsidRPr="00E06A6D">
        <w:rPr>
          <w:rFonts w:ascii="Times New Roman" w:hAnsi="Times New Roman" w:cs="Times New Roman"/>
        </w:rPr>
        <w:t xml:space="preserve"> maka pemeriksaan pada </w:t>
      </w:r>
      <w:r w:rsidRPr="00E06A6D">
        <w:rPr>
          <w:rFonts w:ascii="Times New Roman" w:hAnsi="Times New Roman" w:cs="Times New Roman"/>
          <w:i/>
          <w:iCs/>
        </w:rPr>
        <w:t>canopy</w:t>
      </w:r>
      <w:r w:rsidRPr="00E06A6D">
        <w:rPr>
          <w:rFonts w:ascii="Times New Roman" w:hAnsi="Times New Roman" w:cs="Times New Roman"/>
        </w:rPr>
        <w:t xml:space="preserve"> harus dilakukan secara berkala untuk memastikan tidak ada kebocoran ataupun sobek. Pemeliharaan sekoci penolong belum dilakukan secara berurutan dan beraturan sedangkan banyak sekoci yang memerlukan perawatan dan perhatian khusus, padahal sudah terdapat peraturan baku di atas kapal namun pelaksanaan di lapangan belum terlaksana dengan baik.</w:t>
      </w:r>
    </w:p>
    <w:p w14:paraId="070DA19E"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5ED8B702" w14:textId="77777777" w:rsidR="00E06A6D" w:rsidRPr="00E06A6D" w:rsidRDefault="00E06A6D" w:rsidP="00E06A6D">
      <w:pPr>
        <w:pStyle w:val="ListParagraph"/>
        <w:numPr>
          <w:ilvl w:val="0"/>
          <w:numId w:val="6"/>
        </w:numPr>
        <w:tabs>
          <w:tab w:val="left" w:pos="540"/>
        </w:tabs>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Lingkungan (</w:t>
      </w:r>
      <w:r w:rsidRPr="00E06A6D">
        <w:rPr>
          <w:rFonts w:ascii="Times New Roman" w:hAnsi="Times New Roman" w:cs="Times New Roman"/>
          <w:i/>
          <w:iCs/>
        </w:rPr>
        <w:t>Environment</w:t>
      </w:r>
      <w:r w:rsidRPr="00E06A6D">
        <w:rPr>
          <w:rFonts w:ascii="Times New Roman" w:hAnsi="Times New Roman" w:cs="Times New Roman"/>
        </w:rPr>
        <w:t>)</w:t>
      </w:r>
    </w:p>
    <w:p w14:paraId="3AF1B3C6"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Faktor </w:t>
      </w:r>
      <w:r w:rsidRPr="00E06A6D">
        <w:rPr>
          <w:rFonts w:ascii="Times New Roman" w:hAnsi="Times New Roman" w:cs="Times New Roman"/>
          <w:i/>
          <w:iCs/>
        </w:rPr>
        <w:t>environment</w:t>
      </w:r>
      <w:r w:rsidRPr="00E06A6D">
        <w:rPr>
          <w:rFonts w:ascii="Times New Roman" w:hAnsi="Times New Roman" w:cs="Times New Roman"/>
        </w:rPr>
        <w:t xml:space="preserve"> adalah faktor lingkungan sekitar yang dapat mempengaruhi sekoci penolong dan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secara langsung. </w:t>
      </w:r>
    </w:p>
    <w:p w14:paraId="658A89EB" w14:textId="77777777" w:rsidR="00E06A6D" w:rsidRPr="00E06A6D" w:rsidRDefault="00E06A6D" w:rsidP="00E06A6D">
      <w:pPr>
        <w:pStyle w:val="TABEL"/>
      </w:pPr>
      <w:bookmarkStart w:id="4" w:name="_Toc189166488"/>
    </w:p>
    <w:p w14:paraId="0ED9F828" w14:textId="77777777" w:rsidR="00E06A6D" w:rsidRPr="00E06A6D" w:rsidRDefault="00E06A6D" w:rsidP="00E06A6D">
      <w:pPr>
        <w:pStyle w:val="TABEL"/>
      </w:pPr>
      <w:r w:rsidRPr="00E06A6D">
        <w:t>Tabel 5.</w:t>
      </w:r>
      <w:r w:rsidRPr="00E06A6D">
        <w:rPr>
          <w:lang w:val="en-US"/>
        </w:rPr>
        <w:t xml:space="preserve"> </w:t>
      </w:r>
      <w:r w:rsidRPr="00E06A6D">
        <w:t xml:space="preserve">Faktor </w:t>
      </w:r>
      <w:r w:rsidRPr="00E06A6D">
        <w:rPr>
          <w:i/>
          <w:iCs/>
        </w:rPr>
        <w:t>Environment</w:t>
      </w:r>
      <w:bookmarkEnd w:id="4"/>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2520"/>
        <w:gridCol w:w="540"/>
        <w:gridCol w:w="784"/>
      </w:tblGrid>
      <w:tr w:rsidR="00E06A6D" w:rsidRPr="00E06A6D" w14:paraId="01FF519E" w14:textId="77777777" w:rsidTr="00E06A6D">
        <w:trPr>
          <w:trHeight w:val="367"/>
        </w:trPr>
        <w:tc>
          <w:tcPr>
            <w:tcW w:w="720" w:type="dxa"/>
            <w:tcBorders>
              <w:top w:val="single" w:sz="4" w:space="0" w:color="auto"/>
              <w:bottom w:val="single" w:sz="4" w:space="0" w:color="auto"/>
            </w:tcBorders>
            <w:shd w:val="clear" w:color="auto" w:fill="auto"/>
          </w:tcPr>
          <w:p w14:paraId="5B11CCB4" w14:textId="77777777" w:rsidR="00E06A6D" w:rsidRPr="00E06A6D" w:rsidRDefault="00E06A6D" w:rsidP="00E06A6D">
            <w:pPr>
              <w:spacing w:after="0" w:line="240" w:lineRule="auto"/>
              <w:ind w:left="0" w:hanging="2"/>
              <w:jc w:val="center"/>
              <w:rPr>
                <w:rFonts w:cs="Times New Roman"/>
              </w:rPr>
            </w:pPr>
            <w:r w:rsidRPr="00E06A6D">
              <w:rPr>
                <w:rFonts w:cs="Times New Roman"/>
              </w:rPr>
              <w:t>No.</w:t>
            </w:r>
          </w:p>
        </w:tc>
        <w:tc>
          <w:tcPr>
            <w:tcW w:w="2520" w:type="dxa"/>
            <w:tcBorders>
              <w:top w:val="single" w:sz="4" w:space="0" w:color="auto"/>
              <w:bottom w:val="single" w:sz="4" w:space="0" w:color="auto"/>
            </w:tcBorders>
            <w:shd w:val="clear" w:color="auto" w:fill="auto"/>
          </w:tcPr>
          <w:p w14:paraId="54E6FBBE" w14:textId="77777777" w:rsidR="00E06A6D" w:rsidRPr="00E06A6D" w:rsidRDefault="00E06A6D" w:rsidP="00E06A6D">
            <w:pPr>
              <w:spacing w:after="0" w:line="240" w:lineRule="auto"/>
              <w:ind w:left="0" w:hanging="2"/>
              <w:jc w:val="center"/>
              <w:rPr>
                <w:rFonts w:cs="Times New Roman"/>
              </w:rPr>
            </w:pPr>
            <w:r w:rsidRPr="00E06A6D">
              <w:rPr>
                <w:rFonts w:cs="Times New Roman"/>
              </w:rPr>
              <w:t>Pernyataan</w:t>
            </w:r>
          </w:p>
        </w:tc>
        <w:tc>
          <w:tcPr>
            <w:tcW w:w="540" w:type="dxa"/>
            <w:tcBorders>
              <w:top w:val="single" w:sz="4" w:space="0" w:color="auto"/>
              <w:bottom w:val="single" w:sz="4" w:space="0" w:color="auto"/>
            </w:tcBorders>
            <w:shd w:val="clear" w:color="auto" w:fill="auto"/>
          </w:tcPr>
          <w:p w14:paraId="3C548682" w14:textId="77777777" w:rsidR="00E06A6D" w:rsidRPr="00E06A6D" w:rsidRDefault="00E06A6D" w:rsidP="00E06A6D">
            <w:pPr>
              <w:spacing w:after="0" w:line="240" w:lineRule="auto"/>
              <w:ind w:left="0" w:hanging="2"/>
              <w:jc w:val="center"/>
              <w:rPr>
                <w:rFonts w:cs="Times New Roman"/>
              </w:rPr>
            </w:pPr>
            <w:r w:rsidRPr="00E06A6D">
              <w:rPr>
                <w:rFonts w:cs="Times New Roman"/>
              </w:rPr>
              <w:t>Ya</w:t>
            </w:r>
          </w:p>
        </w:tc>
        <w:tc>
          <w:tcPr>
            <w:tcW w:w="784" w:type="dxa"/>
            <w:tcBorders>
              <w:top w:val="single" w:sz="4" w:space="0" w:color="auto"/>
              <w:bottom w:val="single" w:sz="4" w:space="0" w:color="auto"/>
            </w:tcBorders>
            <w:shd w:val="clear" w:color="auto" w:fill="auto"/>
          </w:tcPr>
          <w:p w14:paraId="11B904F1" w14:textId="77777777" w:rsidR="00E06A6D" w:rsidRPr="00E06A6D" w:rsidRDefault="00E06A6D" w:rsidP="00E06A6D">
            <w:pPr>
              <w:spacing w:after="0" w:line="240" w:lineRule="auto"/>
              <w:ind w:left="0" w:hanging="2"/>
              <w:jc w:val="center"/>
              <w:rPr>
                <w:rFonts w:cs="Times New Roman"/>
              </w:rPr>
            </w:pPr>
            <w:r w:rsidRPr="00E06A6D">
              <w:rPr>
                <w:rFonts w:cs="Times New Roman"/>
              </w:rPr>
              <w:t>Tidak</w:t>
            </w:r>
          </w:p>
        </w:tc>
      </w:tr>
      <w:tr w:rsidR="00E06A6D" w:rsidRPr="00E06A6D" w14:paraId="20AEE534" w14:textId="77777777" w:rsidTr="00E06A6D">
        <w:trPr>
          <w:trHeight w:val="746"/>
        </w:trPr>
        <w:tc>
          <w:tcPr>
            <w:tcW w:w="720" w:type="dxa"/>
            <w:tcBorders>
              <w:top w:val="single" w:sz="4" w:space="0" w:color="auto"/>
            </w:tcBorders>
            <w:shd w:val="clear" w:color="auto" w:fill="auto"/>
          </w:tcPr>
          <w:p w14:paraId="3AEAD97D"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520" w:type="dxa"/>
            <w:tcBorders>
              <w:top w:val="single" w:sz="4" w:space="0" w:color="auto"/>
            </w:tcBorders>
            <w:shd w:val="clear" w:color="auto" w:fill="auto"/>
          </w:tcPr>
          <w:p w14:paraId="5EA66801" w14:textId="77777777" w:rsidR="00E06A6D" w:rsidRPr="00E06A6D" w:rsidRDefault="00E06A6D" w:rsidP="00E06A6D">
            <w:pPr>
              <w:spacing w:after="0" w:line="240" w:lineRule="auto"/>
              <w:ind w:left="0" w:hanging="2"/>
              <w:jc w:val="both"/>
              <w:rPr>
                <w:rFonts w:cs="Times New Roman"/>
              </w:rPr>
            </w:pPr>
            <w:r w:rsidRPr="00E06A6D">
              <w:rPr>
                <w:rFonts w:cs="Times New Roman"/>
              </w:rPr>
              <w:t xml:space="preserve">Korosi dan keropos pada komponen pendukung </w:t>
            </w:r>
            <w:r w:rsidRPr="00E06A6D">
              <w:rPr>
                <w:rFonts w:cs="Times New Roman"/>
                <w:i/>
                <w:iCs/>
              </w:rPr>
              <w:t>launching</w:t>
            </w:r>
            <w:r w:rsidRPr="00E06A6D">
              <w:rPr>
                <w:rFonts w:cs="Times New Roman"/>
              </w:rPr>
              <w:t xml:space="preserve"> sekoci dipengaruhi oleh  cuaca ekstrem.</w:t>
            </w:r>
          </w:p>
        </w:tc>
        <w:tc>
          <w:tcPr>
            <w:tcW w:w="540" w:type="dxa"/>
            <w:tcBorders>
              <w:top w:val="single" w:sz="4" w:space="0" w:color="auto"/>
            </w:tcBorders>
            <w:shd w:val="clear" w:color="auto" w:fill="auto"/>
          </w:tcPr>
          <w:p w14:paraId="30F0C5CE"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784" w:type="dxa"/>
            <w:tcBorders>
              <w:top w:val="single" w:sz="4" w:space="0" w:color="auto"/>
            </w:tcBorders>
            <w:shd w:val="clear" w:color="auto" w:fill="auto"/>
          </w:tcPr>
          <w:p w14:paraId="1FE148B4" w14:textId="77777777" w:rsidR="00E06A6D" w:rsidRPr="00E06A6D" w:rsidRDefault="00E06A6D" w:rsidP="00E06A6D">
            <w:pPr>
              <w:spacing w:after="0" w:line="240" w:lineRule="auto"/>
              <w:ind w:left="0" w:hanging="2"/>
              <w:jc w:val="both"/>
              <w:rPr>
                <w:rFonts w:cs="Times New Roman"/>
              </w:rPr>
            </w:pPr>
          </w:p>
        </w:tc>
      </w:tr>
      <w:tr w:rsidR="00E06A6D" w:rsidRPr="00E06A6D" w14:paraId="25C97206" w14:textId="77777777" w:rsidTr="00E06A6D">
        <w:trPr>
          <w:trHeight w:val="611"/>
        </w:trPr>
        <w:tc>
          <w:tcPr>
            <w:tcW w:w="720" w:type="dxa"/>
            <w:shd w:val="clear" w:color="auto" w:fill="auto"/>
          </w:tcPr>
          <w:p w14:paraId="709BBE20" w14:textId="77777777" w:rsidR="00E06A6D" w:rsidRPr="00E06A6D" w:rsidRDefault="00E06A6D" w:rsidP="00E06A6D">
            <w:pPr>
              <w:spacing w:after="0" w:line="240" w:lineRule="auto"/>
              <w:ind w:left="0" w:hanging="2"/>
              <w:jc w:val="center"/>
              <w:rPr>
                <w:rFonts w:cs="Times New Roman"/>
              </w:rPr>
            </w:pPr>
            <w:r w:rsidRPr="00E06A6D">
              <w:rPr>
                <w:rFonts w:cs="Times New Roman"/>
              </w:rPr>
              <w:t>2.</w:t>
            </w:r>
          </w:p>
        </w:tc>
        <w:tc>
          <w:tcPr>
            <w:tcW w:w="2520" w:type="dxa"/>
            <w:shd w:val="clear" w:color="auto" w:fill="auto"/>
          </w:tcPr>
          <w:p w14:paraId="21D9C158" w14:textId="77777777" w:rsidR="00E06A6D" w:rsidRPr="00E06A6D" w:rsidRDefault="00E06A6D" w:rsidP="00E06A6D">
            <w:pPr>
              <w:spacing w:after="0" w:line="240" w:lineRule="auto"/>
              <w:ind w:left="0" w:hanging="2"/>
              <w:jc w:val="both"/>
              <w:rPr>
                <w:rFonts w:cs="Times New Roman"/>
              </w:rPr>
            </w:pPr>
            <w:r w:rsidRPr="00E06A6D">
              <w:rPr>
                <w:rFonts w:cs="Times New Roman"/>
              </w:rPr>
              <w:t xml:space="preserve">Korosi dan kropos pada komponen pendukung </w:t>
            </w:r>
            <w:r w:rsidRPr="00E06A6D">
              <w:rPr>
                <w:rFonts w:cs="Times New Roman"/>
                <w:i/>
                <w:iCs/>
              </w:rPr>
              <w:t>launching</w:t>
            </w:r>
            <w:r w:rsidRPr="00E06A6D">
              <w:rPr>
                <w:rFonts w:cs="Times New Roman"/>
              </w:rPr>
              <w:t xml:space="preserve"> sekoci dipengaruhi oleh air laut.</w:t>
            </w:r>
          </w:p>
        </w:tc>
        <w:tc>
          <w:tcPr>
            <w:tcW w:w="540" w:type="dxa"/>
            <w:shd w:val="clear" w:color="auto" w:fill="auto"/>
          </w:tcPr>
          <w:p w14:paraId="39DB2037"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784" w:type="dxa"/>
            <w:shd w:val="clear" w:color="auto" w:fill="auto"/>
          </w:tcPr>
          <w:p w14:paraId="266FB041" w14:textId="77777777" w:rsidR="00E06A6D" w:rsidRPr="00E06A6D" w:rsidRDefault="00E06A6D" w:rsidP="00E06A6D">
            <w:pPr>
              <w:spacing w:after="0" w:line="240" w:lineRule="auto"/>
              <w:ind w:left="0" w:hanging="2"/>
              <w:jc w:val="both"/>
              <w:rPr>
                <w:rFonts w:cs="Times New Roman"/>
              </w:rPr>
            </w:pPr>
          </w:p>
        </w:tc>
      </w:tr>
    </w:tbl>
    <w:p w14:paraId="3C2823CD" w14:textId="77777777" w:rsidR="00E06A6D" w:rsidRPr="00E06A6D" w:rsidRDefault="00E06A6D" w:rsidP="00E06A6D">
      <w:pPr>
        <w:spacing w:after="0" w:line="240" w:lineRule="auto"/>
        <w:ind w:left="0" w:hanging="2"/>
        <w:jc w:val="both"/>
        <w:rPr>
          <w:rFonts w:ascii="Times New Roman" w:hAnsi="Times New Roman" w:cs="Times New Roman"/>
        </w:rPr>
      </w:pPr>
    </w:p>
    <w:p w14:paraId="6AF23E38"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Dalam pengamatan yang telah dilakukan faktor lingkungan sangat berpengaruh pada kondisi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Seluruh komponen penunjang penurunan sekoci terbuat dari besi, jika besi berada di luar ruangan, terpapar sinar matahari secara langsung, diterpa cuaca yang tidak menentu dan bahkan terkena air laut yang mengandung ion klorida secara terus menerus mengakibatkan besi cepat mengalami korosi. Air laut mengandung ion klorida yang disebut natrium klorida (NaCl), ion-ion ini akan meningkat konduktivitasnya, mempercepat reaksi elektrokimia antara besi dan lingkungan sehingga korosi terjadi lebih cepat. Jika kondisi </w:t>
      </w:r>
      <w:r w:rsidRPr="00E06A6D">
        <w:rPr>
          <w:rFonts w:ascii="Times New Roman" w:hAnsi="Times New Roman" w:cs="Times New Roman"/>
          <w:i/>
          <w:iCs/>
        </w:rPr>
        <w:t>block davit</w:t>
      </w:r>
      <w:r w:rsidRPr="00E06A6D">
        <w:rPr>
          <w:rFonts w:ascii="Times New Roman" w:hAnsi="Times New Roman" w:cs="Times New Roman"/>
        </w:rPr>
        <w:t xml:space="preserve"> dan komponen pendukung </w:t>
      </w:r>
      <w:r w:rsidRPr="00E06A6D">
        <w:rPr>
          <w:rFonts w:ascii="Times New Roman" w:hAnsi="Times New Roman" w:cs="Times New Roman"/>
          <w:i/>
          <w:iCs/>
        </w:rPr>
        <w:t>launching</w:t>
      </w:r>
      <w:r w:rsidRPr="00E06A6D">
        <w:rPr>
          <w:rFonts w:ascii="Times New Roman" w:hAnsi="Times New Roman" w:cs="Times New Roman"/>
        </w:rPr>
        <w:t xml:space="preserve"> sekoci lainnya dibiarkan </w:t>
      </w:r>
      <w:r w:rsidRPr="00E06A6D">
        <w:rPr>
          <w:rFonts w:ascii="Times New Roman" w:hAnsi="Times New Roman" w:cs="Times New Roman"/>
        </w:rPr>
        <w:lastRenderedPageBreak/>
        <w:t xml:space="preserve">dalam kondisi kotor, berdebu dan terkena air laut terus menerus maka korosi akan cepat terjadi. </w:t>
      </w:r>
    </w:p>
    <w:p w14:paraId="6A49E6DF" w14:textId="12084740" w:rsidR="00E06A6D" w:rsidRDefault="00E06A6D" w:rsidP="00E06A6D">
      <w:pPr>
        <w:pStyle w:val="HEADINGBAB4"/>
        <w:numPr>
          <w:ilvl w:val="0"/>
          <w:numId w:val="0"/>
        </w:numPr>
        <w:spacing w:line="240" w:lineRule="auto"/>
        <w:rPr>
          <w:color w:val="000000" w:themeColor="text1"/>
          <w:sz w:val="22"/>
          <w:szCs w:val="22"/>
        </w:rPr>
      </w:pPr>
      <w:bookmarkStart w:id="5" w:name="_Toc189166472"/>
    </w:p>
    <w:p w14:paraId="62A22FCD" w14:textId="77777777" w:rsidR="00E06A6D" w:rsidRPr="00E06A6D" w:rsidRDefault="00E06A6D" w:rsidP="00E06A6D">
      <w:pPr>
        <w:pStyle w:val="HEADINGBAB4"/>
        <w:numPr>
          <w:ilvl w:val="0"/>
          <w:numId w:val="0"/>
        </w:numPr>
        <w:spacing w:line="240" w:lineRule="auto"/>
        <w:rPr>
          <w:rFonts w:cs="Times New Roman"/>
          <w:color w:val="000000" w:themeColor="text1"/>
          <w:sz w:val="22"/>
          <w:szCs w:val="22"/>
        </w:rPr>
      </w:pPr>
    </w:p>
    <w:p w14:paraId="302AF505" w14:textId="77777777" w:rsidR="00E06A6D" w:rsidRPr="00E06A6D" w:rsidRDefault="00E06A6D" w:rsidP="00E06A6D">
      <w:pPr>
        <w:pStyle w:val="HEADINGBAB4"/>
        <w:numPr>
          <w:ilvl w:val="0"/>
          <w:numId w:val="0"/>
        </w:numPr>
        <w:spacing w:line="240" w:lineRule="auto"/>
        <w:rPr>
          <w:rFonts w:cs="Times New Roman"/>
          <w:color w:val="000000" w:themeColor="text1"/>
          <w:sz w:val="22"/>
          <w:szCs w:val="22"/>
        </w:rPr>
      </w:pPr>
      <w:proofErr w:type="spellStart"/>
      <w:r w:rsidRPr="00E06A6D">
        <w:rPr>
          <w:rFonts w:cs="Times New Roman"/>
          <w:color w:val="000000" w:themeColor="text1"/>
          <w:sz w:val="22"/>
          <w:szCs w:val="22"/>
        </w:rPr>
        <w:t>Pembahasan</w:t>
      </w:r>
      <w:bookmarkEnd w:id="5"/>
      <w:proofErr w:type="spellEnd"/>
      <w:r w:rsidRPr="00E06A6D">
        <w:rPr>
          <w:rFonts w:cs="Times New Roman"/>
          <w:color w:val="000000" w:themeColor="text1"/>
          <w:sz w:val="22"/>
          <w:szCs w:val="22"/>
        </w:rPr>
        <w:t xml:space="preserve"> </w:t>
      </w:r>
    </w:p>
    <w:p w14:paraId="7B068BE4" w14:textId="77777777" w:rsidR="00E06A6D" w:rsidRPr="00E06A6D" w:rsidRDefault="00E06A6D" w:rsidP="003860BF">
      <w:pPr>
        <w:pStyle w:val="ListParagraph"/>
        <w:numPr>
          <w:ilvl w:val="0"/>
          <w:numId w:val="7"/>
        </w:numPr>
        <w:suppressAutoHyphens w:val="0"/>
        <w:spacing w:after="0" w:line="240" w:lineRule="auto"/>
        <w:ind w:leftChars="0" w:left="360" w:firstLineChars="0"/>
        <w:jc w:val="both"/>
        <w:textDirection w:val="lrTb"/>
        <w:textAlignment w:val="auto"/>
        <w:outlineLvl w:val="9"/>
        <w:rPr>
          <w:rFonts w:ascii="Times New Roman" w:hAnsi="Times New Roman" w:cs="Times New Roman"/>
          <w:b/>
          <w:bCs/>
          <w:color w:val="000000" w:themeColor="text1"/>
        </w:rPr>
      </w:pPr>
      <w:r w:rsidRPr="00E06A6D">
        <w:rPr>
          <w:rFonts w:ascii="Times New Roman" w:hAnsi="Times New Roman" w:cs="Times New Roman"/>
          <w:b/>
          <w:bCs/>
          <w:color w:val="000000" w:themeColor="text1"/>
        </w:rPr>
        <w:t>Pelaksanaan pemeliharaan sekoci penolong yang dilakukan di KM. Binaiya</w:t>
      </w:r>
    </w:p>
    <w:p w14:paraId="4531AA2E"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Hasil penelitian yang telah dilakukan, didapatkan bahwa kondisi dewi – dewi sekoci nomor 5 sudah rusak dan keropos, komponen pendukung lainnya seperti </w:t>
      </w:r>
      <w:r w:rsidRPr="00E06A6D">
        <w:rPr>
          <w:rFonts w:ascii="Times New Roman" w:hAnsi="Times New Roman" w:cs="Times New Roman"/>
          <w:i/>
          <w:iCs/>
        </w:rPr>
        <w:t>wire falls, floating block, safety pin</w:t>
      </w:r>
      <w:r w:rsidRPr="00E06A6D">
        <w:rPr>
          <w:rFonts w:ascii="Times New Roman" w:hAnsi="Times New Roman" w:cs="Times New Roman"/>
        </w:rPr>
        <w:t xml:space="preserve"> dan pen penahan juga sudah berkarat. Berdasarkan data di atas kapal, berikut adalah tabel pemeliharaan sekoci penolong di KM. Binaiya : </w:t>
      </w:r>
    </w:p>
    <w:p w14:paraId="1D5A8666" w14:textId="77777777" w:rsidR="00E06A6D" w:rsidRPr="00E06A6D" w:rsidRDefault="00E06A6D" w:rsidP="00E06A6D">
      <w:pPr>
        <w:pStyle w:val="TABEL"/>
      </w:pPr>
      <w:bookmarkStart w:id="6" w:name="_Toc189166489"/>
      <w:r w:rsidRPr="00E06A6D">
        <w:t xml:space="preserve">Tabel </w:t>
      </w:r>
      <w:r w:rsidRPr="00E06A6D">
        <w:rPr>
          <w:lang w:val="en-US"/>
        </w:rPr>
        <w:t>6.</w:t>
      </w:r>
      <w:r w:rsidRPr="00E06A6D">
        <w:t xml:space="preserve"> Tabel Pemeliharaan Sekoci Penolong</w:t>
      </w:r>
      <w:bookmarkEnd w:id="6"/>
    </w:p>
    <w:tbl>
      <w:tblPr>
        <w:tblW w:w="4990" w:type="dxa"/>
        <w:tblBorders>
          <w:top w:val="single" w:sz="4" w:space="0" w:color="auto"/>
          <w:bottom w:val="single" w:sz="4" w:space="0" w:color="auto"/>
        </w:tblBorders>
        <w:tblLook w:val="04A0" w:firstRow="1" w:lastRow="0" w:firstColumn="1" w:lastColumn="0" w:noHBand="0" w:noVBand="1"/>
      </w:tblPr>
      <w:tblGrid>
        <w:gridCol w:w="2024"/>
        <w:gridCol w:w="373"/>
        <w:gridCol w:w="373"/>
        <w:gridCol w:w="375"/>
        <w:gridCol w:w="193"/>
        <w:gridCol w:w="180"/>
        <w:gridCol w:w="442"/>
        <w:gridCol w:w="417"/>
        <w:gridCol w:w="408"/>
        <w:gridCol w:w="193"/>
        <w:gridCol w:w="180"/>
        <w:gridCol w:w="645"/>
        <w:gridCol w:w="830"/>
        <w:gridCol w:w="217"/>
        <w:gridCol w:w="217"/>
        <w:gridCol w:w="434"/>
      </w:tblGrid>
      <w:tr w:rsidR="003860BF" w:rsidRPr="00E06A6D" w14:paraId="70E78C61" w14:textId="77777777" w:rsidTr="003860BF">
        <w:trPr>
          <w:gridAfter w:val="2"/>
          <w:trHeight w:val="1098"/>
        </w:trPr>
        <w:tc>
          <w:tcPr>
            <w:tcW w:w="1037" w:type="dxa"/>
            <w:tcBorders>
              <w:top w:val="single" w:sz="4" w:space="0" w:color="auto"/>
              <w:bottom w:val="nil"/>
            </w:tcBorders>
            <w:shd w:val="clear" w:color="auto" w:fill="auto"/>
          </w:tcPr>
          <w:p w14:paraId="34E2A8C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p w14:paraId="7672D80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p w14:paraId="2ED7562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83" w:type="dxa"/>
            <w:gridSpan w:val="9"/>
            <w:tcBorders>
              <w:top w:val="single" w:sz="4" w:space="0" w:color="auto"/>
              <w:bottom w:val="nil"/>
            </w:tcBorders>
            <w:shd w:val="clear" w:color="auto" w:fill="auto"/>
          </w:tcPr>
          <w:p w14:paraId="16119BBF" w14:textId="77777777" w:rsidR="00E06A6D" w:rsidRPr="00E06A6D" w:rsidRDefault="00E06A6D" w:rsidP="003860BF">
            <w:pPr>
              <w:spacing w:after="0" w:line="240" w:lineRule="auto"/>
              <w:ind w:left="0" w:hanging="2"/>
              <w:jc w:val="center"/>
              <w:rPr>
                <w:rFonts w:ascii="Times New Roman" w:hAnsi="Times New Roman" w:cs="Times New Roman"/>
                <w:b/>
                <w:lang w:val="it-IT"/>
              </w:rPr>
            </w:pPr>
            <w:r w:rsidRPr="00E06A6D">
              <w:rPr>
                <w:rFonts w:ascii="Times New Roman" w:hAnsi="Times New Roman" w:cs="Times New Roman"/>
                <w:b/>
                <w:lang w:val="it-IT"/>
              </w:rPr>
              <w:t>PT. PELAYARAN  NASIONAL INDONESIA (P</w:t>
            </w:r>
            <w:r w:rsidRPr="00E06A6D">
              <w:rPr>
                <w:rFonts w:ascii="Times New Roman" w:hAnsi="Times New Roman" w:cs="Times New Roman"/>
                <w:b/>
              </w:rPr>
              <w:t>ersero</w:t>
            </w:r>
            <w:r w:rsidRPr="00E06A6D">
              <w:rPr>
                <w:rFonts w:ascii="Times New Roman" w:hAnsi="Times New Roman" w:cs="Times New Roman"/>
                <w:b/>
                <w:lang w:val="it-IT"/>
              </w:rPr>
              <w:t>)</w:t>
            </w:r>
          </w:p>
          <w:p w14:paraId="3C90A5FC" w14:textId="77777777" w:rsidR="00E06A6D" w:rsidRPr="00E06A6D" w:rsidRDefault="00E06A6D" w:rsidP="003860BF">
            <w:pPr>
              <w:spacing w:after="0" w:line="240" w:lineRule="auto"/>
              <w:ind w:left="0" w:hanging="2"/>
              <w:jc w:val="center"/>
              <w:rPr>
                <w:rFonts w:ascii="Times New Roman" w:hAnsi="Times New Roman" w:cs="Times New Roman"/>
                <w:b/>
              </w:rPr>
            </w:pPr>
            <w:r w:rsidRPr="00E06A6D">
              <w:rPr>
                <w:rFonts w:ascii="Times New Roman" w:hAnsi="Times New Roman" w:cs="Times New Roman"/>
                <w:b/>
              </w:rPr>
              <w:t>SAFETY MANAGEMENT</w:t>
            </w:r>
          </w:p>
        </w:tc>
        <w:tc>
          <w:tcPr>
            <w:tcW w:w="0" w:type="auto"/>
            <w:gridSpan w:val="4"/>
            <w:tcBorders>
              <w:top w:val="single" w:sz="4" w:space="0" w:color="auto"/>
              <w:bottom w:val="nil"/>
            </w:tcBorders>
            <w:shd w:val="clear" w:color="auto" w:fill="auto"/>
          </w:tcPr>
          <w:p w14:paraId="143C85D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D05F916" w14:textId="77777777" w:rsidTr="003860BF">
        <w:trPr>
          <w:gridAfter w:val="2"/>
        </w:trPr>
        <w:tc>
          <w:tcPr>
            <w:tcW w:w="0" w:type="auto"/>
            <w:gridSpan w:val="14"/>
            <w:tcBorders>
              <w:top w:val="nil"/>
              <w:bottom w:val="single" w:sz="4" w:space="0" w:color="auto"/>
            </w:tcBorders>
            <w:shd w:val="clear" w:color="auto" w:fill="auto"/>
          </w:tcPr>
          <w:p w14:paraId="7E01481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lang w:val="es-ES"/>
              </w:rPr>
            </w:pPr>
            <w:r w:rsidRPr="00E06A6D">
              <w:rPr>
                <w:rFonts w:ascii="Times New Roman" w:hAnsi="Times New Roman" w:cs="Times New Roman"/>
                <w:b/>
              </w:rPr>
              <w:t>PEMERIKSAAN DAN PEMELIHARAAN</w:t>
            </w:r>
            <w:r w:rsidRPr="00E06A6D">
              <w:rPr>
                <w:rFonts w:ascii="Times New Roman" w:hAnsi="Times New Roman" w:cs="Times New Roman"/>
                <w:b/>
                <w:lang w:val="es-ES"/>
              </w:rPr>
              <w:t xml:space="preserve"> </w:t>
            </w:r>
          </w:p>
          <w:p w14:paraId="1236A47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lang w:val="es-ES"/>
              </w:rPr>
            </w:pPr>
            <w:r w:rsidRPr="00E06A6D">
              <w:rPr>
                <w:rFonts w:ascii="Times New Roman" w:hAnsi="Times New Roman" w:cs="Times New Roman"/>
                <w:b/>
                <w:lang w:val="es-ES"/>
              </w:rPr>
              <w:t>SEKOCI PENOLONG, RESCUE BOAT DAN PERALATANNYA</w:t>
            </w:r>
          </w:p>
          <w:p w14:paraId="55515A6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(SOLAS Chapter III – Reg 20)</w:t>
            </w:r>
          </w:p>
        </w:tc>
      </w:tr>
      <w:tr w:rsidR="003860BF" w:rsidRPr="00E06A6D" w14:paraId="603970CB" w14:textId="77777777" w:rsidTr="003860BF">
        <w:trPr>
          <w:gridAfter w:val="2"/>
        </w:trPr>
        <w:tc>
          <w:tcPr>
            <w:tcW w:w="1037" w:type="dxa"/>
            <w:tcBorders>
              <w:top w:val="single" w:sz="4" w:space="0" w:color="auto"/>
              <w:bottom w:val="single" w:sz="4" w:space="0" w:color="auto"/>
            </w:tcBorders>
            <w:shd w:val="clear" w:color="auto" w:fill="auto"/>
          </w:tcPr>
          <w:p w14:paraId="5931886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Nama Kapal</w:t>
            </w:r>
          </w:p>
          <w:p w14:paraId="5C4A8ED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KM. BINAIYA</w:t>
            </w:r>
          </w:p>
        </w:tc>
        <w:tc>
          <w:tcPr>
            <w:tcW w:w="1213" w:type="dxa"/>
            <w:gridSpan w:val="4"/>
            <w:tcBorders>
              <w:top w:val="single" w:sz="4" w:space="0" w:color="auto"/>
              <w:bottom w:val="single" w:sz="4" w:space="0" w:color="auto"/>
            </w:tcBorders>
            <w:shd w:val="clear" w:color="auto" w:fill="auto"/>
          </w:tcPr>
          <w:p w14:paraId="33579E03"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Nakhoda</w:t>
            </w:r>
          </w:p>
          <w:p w14:paraId="435597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CAPT. ANSAR HAMJA</w:t>
            </w:r>
          </w:p>
        </w:tc>
        <w:tc>
          <w:tcPr>
            <w:tcW w:w="1270" w:type="dxa"/>
            <w:gridSpan w:val="5"/>
            <w:tcBorders>
              <w:top w:val="single" w:sz="4" w:space="0" w:color="auto"/>
              <w:bottom w:val="single" w:sz="4" w:space="0" w:color="auto"/>
            </w:tcBorders>
            <w:shd w:val="clear" w:color="auto" w:fill="auto"/>
          </w:tcPr>
          <w:p w14:paraId="45B074D2"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K.K.M</w:t>
            </w:r>
          </w:p>
          <w:p w14:paraId="1D7E6D3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KHAIRUL</w:t>
            </w:r>
          </w:p>
        </w:tc>
        <w:tc>
          <w:tcPr>
            <w:tcW w:w="0" w:type="auto"/>
            <w:gridSpan w:val="4"/>
            <w:tcBorders>
              <w:top w:val="single" w:sz="4" w:space="0" w:color="auto"/>
              <w:bottom w:val="single" w:sz="4" w:space="0" w:color="auto"/>
            </w:tcBorders>
            <w:shd w:val="clear" w:color="auto" w:fill="auto"/>
          </w:tcPr>
          <w:p w14:paraId="1630910E"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OKTOBER 2023 PEL. MAKASSAR</w:t>
            </w:r>
          </w:p>
        </w:tc>
      </w:tr>
      <w:tr w:rsidR="00E06A6D" w:rsidRPr="00E06A6D" w14:paraId="6D8A42A2" w14:textId="77777777" w:rsidTr="003860BF">
        <w:tc>
          <w:tcPr>
            <w:tcW w:w="1037" w:type="dxa"/>
            <w:tcBorders>
              <w:top w:val="single" w:sz="4" w:space="0" w:color="auto"/>
            </w:tcBorders>
            <w:shd w:val="clear" w:color="auto" w:fill="auto"/>
          </w:tcPr>
          <w:p w14:paraId="16A90A1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SEKOCI/RESCUE BOAT</w:t>
            </w:r>
          </w:p>
        </w:tc>
        <w:tc>
          <w:tcPr>
            <w:tcW w:w="368" w:type="dxa"/>
            <w:tcBorders>
              <w:top w:val="single" w:sz="4" w:space="0" w:color="auto"/>
            </w:tcBorders>
            <w:shd w:val="clear" w:color="auto" w:fill="auto"/>
          </w:tcPr>
          <w:p w14:paraId="6DF5E9B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w:t>
            </w:r>
          </w:p>
        </w:tc>
        <w:tc>
          <w:tcPr>
            <w:tcW w:w="0" w:type="auto"/>
            <w:tcBorders>
              <w:top w:val="single" w:sz="4" w:space="0" w:color="auto"/>
            </w:tcBorders>
            <w:shd w:val="clear" w:color="auto" w:fill="auto"/>
          </w:tcPr>
          <w:p w14:paraId="0E1473B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2</w:t>
            </w:r>
          </w:p>
        </w:tc>
        <w:tc>
          <w:tcPr>
            <w:tcW w:w="0" w:type="auto"/>
            <w:tcBorders>
              <w:top w:val="single" w:sz="4" w:space="0" w:color="auto"/>
            </w:tcBorders>
            <w:shd w:val="clear" w:color="auto" w:fill="auto"/>
          </w:tcPr>
          <w:p w14:paraId="41A70F2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3</w:t>
            </w:r>
          </w:p>
        </w:tc>
        <w:tc>
          <w:tcPr>
            <w:tcW w:w="0" w:type="auto"/>
            <w:gridSpan w:val="2"/>
            <w:tcBorders>
              <w:top w:val="single" w:sz="4" w:space="0" w:color="auto"/>
            </w:tcBorders>
            <w:shd w:val="clear" w:color="auto" w:fill="auto"/>
          </w:tcPr>
          <w:p w14:paraId="40FD8B2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4</w:t>
            </w:r>
          </w:p>
        </w:tc>
        <w:tc>
          <w:tcPr>
            <w:tcW w:w="0" w:type="auto"/>
            <w:tcBorders>
              <w:top w:val="single" w:sz="4" w:space="0" w:color="auto"/>
            </w:tcBorders>
            <w:shd w:val="clear" w:color="auto" w:fill="auto"/>
          </w:tcPr>
          <w:p w14:paraId="59CF7F2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5</w:t>
            </w:r>
          </w:p>
        </w:tc>
        <w:tc>
          <w:tcPr>
            <w:tcW w:w="0" w:type="auto"/>
            <w:tcBorders>
              <w:top w:val="single" w:sz="4" w:space="0" w:color="auto"/>
            </w:tcBorders>
            <w:shd w:val="clear" w:color="auto" w:fill="auto"/>
          </w:tcPr>
          <w:p w14:paraId="084CDE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6</w:t>
            </w:r>
          </w:p>
        </w:tc>
        <w:tc>
          <w:tcPr>
            <w:tcW w:w="0" w:type="auto"/>
            <w:tcBorders>
              <w:top w:val="single" w:sz="4" w:space="0" w:color="auto"/>
            </w:tcBorders>
            <w:shd w:val="clear" w:color="auto" w:fill="auto"/>
          </w:tcPr>
          <w:p w14:paraId="07FD890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7</w:t>
            </w:r>
          </w:p>
        </w:tc>
        <w:tc>
          <w:tcPr>
            <w:tcW w:w="0" w:type="auto"/>
            <w:gridSpan w:val="2"/>
            <w:tcBorders>
              <w:top w:val="single" w:sz="4" w:space="0" w:color="auto"/>
            </w:tcBorders>
            <w:shd w:val="clear" w:color="auto" w:fill="auto"/>
          </w:tcPr>
          <w:p w14:paraId="247DFF4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8</w:t>
            </w:r>
          </w:p>
        </w:tc>
        <w:tc>
          <w:tcPr>
            <w:tcW w:w="0" w:type="auto"/>
            <w:tcBorders>
              <w:top w:val="single" w:sz="4" w:space="0" w:color="auto"/>
            </w:tcBorders>
            <w:shd w:val="clear" w:color="auto" w:fill="auto"/>
          </w:tcPr>
          <w:p w14:paraId="10B6E95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9</w:t>
            </w:r>
          </w:p>
        </w:tc>
        <w:tc>
          <w:tcPr>
            <w:tcW w:w="0" w:type="auto"/>
            <w:tcBorders>
              <w:top w:val="single" w:sz="4" w:space="0" w:color="auto"/>
            </w:tcBorders>
            <w:shd w:val="clear" w:color="auto" w:fill="auto"/>
          </w:tcPr>
          <w:p w14:paraId="542257F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10</w:t>
            </w:r>
          </w:p>
        </w:tc>
        <w:tc>
          <w:tcPr>
            <w:tcW w:w="0" w:type="auto"/>
            <w:gridSpan w:val="2"/>
            <w:tcBorders>
              <w:top w:val="single" w:sz="4" w:space="0" w:color="auto"/>
            </w:tcBorders>
            <w:shd w:val="clear" w:color="auto" w:fill="auto"/>
          </w:tcPr>
          <w:p w14:paraId="449582C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11</w:t>
            </w:r>
          </w:p>
        </w:tc>
        <w:tc>
          <w:tcPr>
            <w:tcW w:w="0" w:type="auto"/>
            <w:tcBorders>
              <w:top w:val="single" w:sz="4" w:space="0" w:color="auto"/>
            </w:tcBorders>
            <w:shd w:val="clear" w:color="auto" w:fill="auto"/>
          </w:tcPr>
          <w:p w14:paraId="36C6392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12</w:t>
            </w:r>
          </w:p>
        </w:tc>
      </w:tr>
      <w:tr w:rsidR="00E06A6D" w:rsidRPr="00E06A6D" w14:paraId="1BD75786" w14:textId="77777777" w:rsidTr="003860BF">
        <w:trPr>
          <w:gridAfter w:val="2"/>
        </w:trPr>
        <w:tc>
          <w:tcPr>
            <w:tcW w:w="1037" w:type="dxa"/>
            <w:shd w:val="clear" w:color="auto" w:fill="auto"/>
          </w:tcPr>
          <w:p w14:paraId="6C2B420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iCs/>
              </w:rPr>
            </w:pPr>
            <w:r w:rsidRPr="00E06A6D">
              <w:rPr>
                <w:rFonts w:ascii="Times New Roman" w:hAnsi="Times New Roman" w:cs="Times New Roman"/>
                <w:b/>
                <w:iCs/>
              </w:rPr>
              <w:t>Peralatan</w:t>
            </w:r>
          </w:p>
        </w:tc>
        <w:tc>
          <w:tcPr>
            <w:tcW w:w="3462" w:type="dxa"/>
            <w:gridSpan w:val="13"/>
            <w:shd w:val="clear" w:color="auto" w:fill="auto"/>
          </w:tcPr>
          <w:p w14:paraId="5290E61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A = Terawat , B = Tidak terawat , C = Kurang , D = Rusak/expired</w:t>
            </w:r>
          </w:p>
        </w:tc>
      </w:tr>
      <w:tr w:rsidR="00E06A6D" w:rsidRPr="00E06A6D" w14:paraId="5C6A1D82" w14:textId="77777777" w:rsidTr="003860BF">
        <w:tc>
          <w:tcPr>
            <w:tcW w:w="1037" w:type="dxa"/>
            <w:shd w:val="clear" w:color="auto" w:fill="auto"/>
          </w:tcPr>
          <w:p w14:paraId="2F45636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Bidang Deck/Regu sekoci</w:t>
            </w:r>
          </w:p>
        </w:tc>
        <w:tc>
          <w:tcPr>
            <w:tcW w:w="368" w:type="dxa"/>
            <w:shd w:val="clear" w:color="auto" w:fill="auto"/>
          </w:tcPr>
          <w:p w14:paraId="140266D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3B2F2CF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1BDC5BF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6FC1E07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BCCE9C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F3077B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16C8E6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3C9FDBD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5BC07E9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2C5963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711F8AC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shd w:val="clear" w:color="auto" w:fill="auto"/>
          </w:tcPr>
          <w:p w14:paraId="621BB7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9032674" w14:textId="77777777" w:rsidTr="003860BF">
        <w:tc>
          <w:tcPr>
            <w:tcW w:w="1037" w:type="dxa"/>
            <w:shd w:val="clear" w:color="auto" w:fill="auto"/>
          </w:tcPr>
          <w:p w14:paraId="6DFAFE35" w14:textId="77777777" w:rsidR="00E06A6D" w:rsidRPr="00E06A6D" w:rsidRDefault="00E06A6D" w:rsidP="003860BF">
            <w:pPr>
              <w:tabs>
                <w:tab w:val="left" w:pos="176"/>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1.Sekoci(lambung) bagian     </w:t>
            </w:r>
          </w:p>
          <w:p w14:paraId="50F72C5E" w14:textId="77777777" w:rsidR="00E06A6D" w:rsidRPr="00E06A6D" w:rsidRDefault="00E06A6D" w:rsidP="003860BF">
            <w:pPr>
              <w:tabs>
                <w:tab w:val="left" w:pos="176"/>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   dalam dan bagian luar</w:t>
            </w:r>
          </w:p>
        </w:tc>
        <w:tc>
          <w:tcPr>
            <w:tcW w:w="368" w:type="dxa"/>
            <w:shd w:val="clear" w:color="auto" w:fill="auto"/>
            <w:vAlign w:val="bottom"/>
          </w:tcPr>
          <w:p w14:paraId="356DE86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47920C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5EBC4C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00E875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0FC6189"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B</w:t>
            </w:r>
          </w:p>
        </w:tc>
        <w:tc>
          <w:tcPr>
            <w:tcW w:w="0" w:type="auto"/>
            <w:shd w:val="clear" w:color="auto" w:fill="auto"/>
            <w:vAlign w:val="bottom"/>
          </w:tcPr>
          <w:p w14:paraId="1D36AE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5D9A8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1A11DBF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3A2F436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239AF9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gridSpan w:val="2"/>
            <w:shd w:val="clear" w:color="auto" w:fill="808080" w:themeFill="background1" w:themeFillShade="80"/>
          </w:tcPr>
          <w:p w14:paraId="3A131B2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shd w:val="clear" w:color="auto" w:fill="808080" w:themeFill="background1" w:themeFillShade="80"/>
          </w:tcPr>
          <w:p w14:paraId="0A04E64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034B37A" w14:textId="77777777" w:rsidTr="003860BF">
        <w:tc>
          <w:tcPr>
            <w:tcW w:w="1037" w:type="dxa"/>
            <w:shd w:val="clear" w:color="auto" w:fill="auto"/>
          </w:tcPr>
          <w:p w14:paraId="08E7293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2. Dewi-dewi</w:t>
            </w:r>
          </w:p>
        </w:tc>
        <w:tc>
          <w:tcPr>
            <w:tcW w:w="368" w:type="dxa"/>
            <w:shd w:val="clear" w:color="auto" w:fill="auto"/>
            <w:vAlign w:val="bottom"/>
          </w:tcPr>
          <w:p w14:paraId="27255DE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F912E5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FAC2A0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6AD6427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38C1825D"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D</w:t>
            </w:r>
          </w:p>
        </w:tc>
        <w:tc>
          <w:tcPr>
            <w:tcW w:w="0" w:type="auto"/>
            <w:shd w:val="clear" w:color="auto" w:fill="auto"/>
            <w:vAlign w:val="bottom"/>
          </w:tcPr>
          <w:p w14:paraId="72B2F23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0400C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729F8F0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6E3E5E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9B94AA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gridSpan w:val="2"/>
            <w:shd w:val="clear" w:color="auto" w:fill="808080" w:themeFill="background1" w:themeFillShade="80"/>
          </w:tcPr>
          <w:p w14:paraId="04718E1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shd w:val="clear" w:color="auto" w:fill="808080" w:themeFill="background1" w:themeFillShade="80"/>
          </w:tcPr>
          <w:p w14:paraId="1363A1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BECB192" w14:textId="77777777" w:rsidTr="003860BF">
        <w:tc>
          <w:tcPr>
            <w:tcW w:w="1037" w:type="dxa"/>
            <w:shd w:val="clear" w:color="auto" w:fill="auto"/>
          </w:tcPr>
          <w:p w14:paraId="30D64A3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r w:rsidRPr="00E06A6D">
              <w:rPr>
                <w:rFonts w:ascii="Times New Roman" w:hAnsi="Times New Roman" w:cs="Times New Roman"/>
                <w:lang w:val="sv-SE"/>
              </w:rPr>
              <w:t xml:space="preserve">3. Block-block pada dewi-dewi </w:t>
            </w:r>
          </w:p>
        </w:tc>
        <w:tc>
          <w:tcPr>
            <w:tcW w:w="368" w:type="dxa"/>
            <w:shd w:val="clear" w:color="auto" w:fill="auto"/>
            <w:vAlign w:val="bottom"/>
          </w:tcPr>
          <w:p w14:paraId="27E9828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4418CD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21C53AD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266E69E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4E16D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D</w:t>
            </w:r>
          </w:p>
        </w:tc>
        <w:tc>
          <w:tcPr>
            <w:tcW w:w="0" w:type="auto"/>
            <w:shd w:val="clear" w:color="auto" w:fill="auto"/>
            <w:vAlign w:val="bottom"/>
          </w:tcPr>
          <w:p w14:paraId="073A615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65B618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15C3DBC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15D3D72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0" w:type="auto"/>
            <w:shd w:val="clear" w:color="auto" w:fill="808080" w:themeFill="background1" w:themeFillShade="80"/>
          </w:tcPr>
          <w:p w14:paraId="7AF10BC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0" w:type="auto"/>
            <w:gridSpan w:val="2"/>
            <w:shd w:val="clear" w:color="auto" w:fill="808080" w:themeFill="background1" w:themeFillShade="80"/>
          </w:tcPr>
          <w:p w14:paraId="0C5D44E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0" w:type="auto"/>
            <w:shd w:val="clear" w:color="auto" w:fill="808080" w:themeFill="background1" w:themeFillShade="80"/>
          </w:tcPr>
          <w:p w14:paraId="712A39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r>
      <w:tr w:rsidR="00E06A6D" w:rsidRPr="00E06A6D" w14:paraId="68314387" w14:textId="77777777" w:rsidTr="003860BF">
        <w:trPr>
          <w:trHeight w:val="381"/>
        </w:trPr>
        <w:tc>
          <w:tcPr>
            <w:tcW w:w="1037" w:type="dxa"/>
            <w:shd w:val="clear" w:color="auto" w:fill="auto"/>
          </w:tcPr>
          <w:p w14:paraId="426538B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4. Wire rope/reep sekoci </w:t>
            </w:r>
          </w:p>
        </w:tc>
        <w:tc>
          <w:tcPr>
            <w:tcW w:w="368" w:type="dxa"/>
            <w:shd w:val="clear" w:color="auto" w:fill="auto"/>
            <w:vAlign w:val="bottom"/>
          </w:tcPr>
          <w:p w14:paraId="403E402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2F306A1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F63D916"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A</w:t>
            </w:r>
          </w:p>
        </w:tc>
        <w:tc>
          <w:tcPr>
            <w:tcW w:w="0" w:type="auto"/>
            <w:gridSpan w:val="2"/>
            <w:shd w:val="clear" w:color="auto" w:fill="auto"/>
            <w:vAlign w:val="bottom"/>
          </w:tcPr>
          <w:p w14:paraId="648C192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6DAEBA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D</w:t>
            </w:r>
          </w:p>
        </w:tc>
        <w:tc>
          <w:tcPr>
            <w:tcW w:w="0" w:type="auto"/>
            <w:shd w:val="clear" w:color="auto" w:fill="auto"/>
            <w:vAlign w:val="bottom"/>
          </w:tcPr>
          <w:p w14:paraId="633C44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A296C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422241C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374245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461360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2061BC7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0884E5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002CC77A" w14:textId="77777777" w:rsidTr="003860BF">
        <w:tc>
          <w:tcPr>
            <w:tcW w:w="1037" w:type="dxa"/>
            <w:shd w:val="clear" w:color="auto" w:fill="auto"/>
          </w:tcPr>
          <w:p w14:paraId="44F8848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5. Wire rope/reep lashing</w:t>
            </w:r>
          </w:p>
        </w:tc>
        <w:tc>
          <w:tcPr>
            <w:tcW w:w="368" w:type="dxa"/>
            <w:shd w:val="clear" w:color="auto" w:fill="auto"/>
            <w:vAlign w:val="bottom"/>
          </w:tcPr>
          <w:p w14:paraId="0D0144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04A3315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3A8F9B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0481189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6799C97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11D2242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45C100A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1842A10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4F28FA7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21C738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4889D26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A59555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0BD4573" w14:textId="77777777" w:rsidTr="003860BF">
        <w:tc>
          <w:tcPr>
            <w:tcW w:w="1037" w:type="dxa"/>
            <w:shd w:val="clear" w:color="auto" w:fill="auto"/>
          </w:tcPr>
          <w:p w14:paraId="50ED3C0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6. Realise block muka/belakang</w:t>
            </w:r>
          </w:p>
        </w:tc>
        <w:tc>
          <w:tcPr>
            <w:tcW w:w="368" w:type="dxa"/>
            <w:shd w:val="clear" w:color="auto" w:fill="auto"/>
            <w:vAlign w:val="bottom"/>
          </w:tcPr>
          <w:p w14:paraId="3823E46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3FE3D2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B7DC78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035D75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3362D44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17622C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C20D94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733B457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43E5B31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E1340F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23AFD02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2AD1E14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697ED86C" w14:textId="77777777" w:rsidTr="003860BF">
        <w:tc>
          <w:tcPr>
            <w:tcW w:w="1037" w:type="dxa"/>
            <w:shd w:val="clear" w:color="auto" w:fill="auto"/>
          </w:tcPr>
          <w:p w14:paraId="081E3DF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7. Prop,pompa tangan</w:t>
            </w:r>
          </w:p>
        </w:tc>
        <w:tc>
          <w:tcPr>
            <w:tcW w:w="368" w:type="dxa"/>
            <w:shd w:val="clear" w:color="auto" w:fill="auto"/>
            <w:vAlign w:val="bottom"/>
          </w:tcPr>
          <w:p w14:paraId="0B3D24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3B692D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E2B2BF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941E2D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FA7481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F855DD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A6EDA5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9BC6EB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0CF0342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60D95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22F5D2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E16531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7875939" w14:textId="77777777" w:rsidTr="003860BF">
        <w:tc>
          <w:tcPr>
            <w:tcW w:w="1037" w:type="dxa"/>
            <w:shd w:val="clear" w:color="auto" w:fill="auto"/>
          </w:tcPr>
          <w:p w14:paraId="42419F3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8. Portable klas abs</w:t>
            </w:r>
          </w:p>
        </w:tc>
        <w:tc>
          <w:tcPr>
            <w:tcW w:w="368" w:type="dxa"/>
            <w:shd w:val="clear" w:color="auto" w:fill="auto"/>
            <w:vAlign w:val="bottom"/>
          </w:tcPr>
          <w:p w14:paraId="6A85139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4D33D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2CA8A7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F2F868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D4977F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8CD13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3422C0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CA0D41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0F5BA2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DF2E8F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6AE04F8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A57DB5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D8A5E2" w14:textId="77777777" w:rsidTr="003860BF">
        <w:tc>
          <w:tcPr>
            <w:tcW w:w="1037" w:type="dxa"/>
            <w:shd w:val="clear" w:color="auto" w:fill="auto"/>
          </w:tcPr>
          <w:p w14:paraId="7E76C2C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9. Tangki Air Tawar</w:t>
            </w:r>
          </w:p>
        </w:tc>
        <w:tc>
          <w:tcPr>
            <w:tcW w:w="368" w:type="dxa"/>
            <w:shd w:val="clear" w:color="auto" w:fill="auto"/>
            <w:vAlign w:val="bottom"/>
          </w:tcPr>
          <w:p w14:paraId="2D1A91A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6F5178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2385A42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gridSpan w:val="2"/>
            <w:shd w:val="clear" w:color="auto" w:fill="auto"/>
            <w:vAlign w:val="bottom"/>
          </w:tcPr>
          <w:p w14:paraId="58F7024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171F015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1B82114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67DDF25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gridSpan w:val="2"/>
            <w:shd w:val="clear" w:color="auto" w:fill="auto"/>
            <w:vAlign w:val="bottom"/>
          </w:tcPr>
          <w:p w14:paraId="48A6BEC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808080" w:themeFill="background1" w:themeFillShade="80"/>
          </w:tcPr>
          <w:p w14:paraId="3FF0F96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A9DF2D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3878E7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146027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2E60AAE" w14:textId="77777777" w:rsidTr="003860BF">
        <w:tc>
          <w:tcPr>
            <w:tcW w:w="1037" w:type="dxa"/>
            <w:shd w:val="clear" w:color="auto" w:fill="auto"/>
          </w:tcPr>
          <w:p w14:paraId="23609A1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10. Tempat duduk disekoci</w:t>
            </w:r>
          </w:p>
        </w:tc>
        <w:tc>
          <w:tcPr>
            <w:tcW w:w="368" w:type="dxa"/>
            <w:shd w:val="clear" w:color="auto" w:fill="auto"/>
            <w:vAlign w:val="bottom"/>
          </w:tcPr>
          <w:p w14:paraId="4C04D0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FCC38B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8A9C82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4709F8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FA5586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53C8D2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EFF098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91E228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41FEA7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771B08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F8D8C0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441946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78E757D5" w14:textId="77777777" w:rsidTr="003860BF">
        <w:tc>
          <w:tcPr>
            <w:tcW w:w="1037" w:type="dxa"/>
            <w:shd w:val="clear" w:color="auto" w:fill="auto"/>
          </w:tcPr>
          <w:p w14:paraId="6E348CF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11. Kemudi Manual/Darurat</w:t>
            </w:r>
          </w:p>
        </w:tc>
        <w:tc>
          <w:tcPr>
            <w:tcW w:w="368" w:type="dxa"/>
            <w:shd w:val="clear" w:color="auto" w:fill="auto"/>
            <w:vAlign w:val="bottom"/>
          </w:tcPr>
          <w:p w14:paraId="71103B0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6B4E24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45A28F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1E378A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97A8F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B398B2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99B76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C29CCE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AA75EE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1F00CB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6123E78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975D7D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B9E6115" w14:textId="77777777" w:rsidTr="003860BF">
        <w:tc>
          <w:tcPr>
            <w:tcW w:w="1037" w:type="dxa"/>
            <w:shd w:val="clear" w:color="auto" w:fill="auto"/>
          </w:tcPr>
          <w:p w14:paraId="5E216DB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12. Dayung sekoci</w:t>
            </w:r>
          </w:p>
        </w:tc>
        <w:tc>
          <w:tcPr>
            <w:tcW w:w="368" w:type="dxa"/>
            <w:shd w:val="clear" w:color="auto" w:fill="auto"/>
            <w:vAlign w:val="bottom"/>
          </w:tcPr>
          <w:p w14:paraId="437A7E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D5FC5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E16AB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6AE23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1830B6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B584C7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57B902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057323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0C2E4B5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70CF68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775ACCD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1725E7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CE0E6FC" w14:textId="77777777" w:rsidTr="003860BF">
        <w:tc>
          <w:tcPr>
            <w:tcW w:w="1037" w:type="dxa"/>
            <w:shd w:val="clear" w:color="auto" w:fill="auto"/>
          </w:tcPr>
          <w:p w14:paraId="15FF2D7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13. Block &amp; Tali Prapat</w:t>
            </w:r>
          </w:p>
        </w:tc>
        <w:tc>
          <w:tcPr>
            <w:tcW w:w="368" w:type="dxa"/>
            <w:shd w:val="clear" w:color="auto" w:fill="auto"/>
            <w:vAlign w:val="bottom"/>
          </w:tcPr>
          <w:p w14:paraId="7980B32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964E4F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B0817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46392B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B0134B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84FA1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1EAEA0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C1FC7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1A2B1C5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2EB23D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1CA36E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5A959A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000997D" w14:textId="77777777" w:rsidTr="003860BF">
        <w:tc>
          <w:tcPr>
            <w:tcW w:w="1037" w:type="dxa"/>
            <w:shd w:val="clear" w:color="auto" w:fill="auto"/>
          </w:tcPr>
          <w:p w14:paraId="7B0A15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14. Pompa Tangan</w:t>
            </w:r>
          </w:p>
        </w:tc>
        <w:tc>
          <w:tcPr>
            <w:tcW w:w="368" w:type="dxa"/>
            <w:shd w:val="clear" w:color="auto" w:fill="auto"/>
            <w:vAlign w:val="bottom"/>
          </w:tcPr>
          <w:p w14:paraId="4CE50C8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A1E82B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F8980F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9267A4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42E90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9619F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11EA1F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F3853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7ED7F1A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D5E21F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5F48F86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D6FAB0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1CFC7F2" w14:textId="77777777" w:rsidTr="003860BF">
        <w:tc>
          <w:tcPr>
            <w:tcW w:w="1037" w:type="dxa"/>
            <w:shd w:val="clear" w:color="auto" w:fill="auto"/>
          </w:tcPr>
          <w:p w14:paraId="020D0C8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368" w:type="dxa"/>
            <w:shd w:val="clear" w:color="auto" w:fill="auto"/>
          </w:tcPr>
          <w:p w14:paraId="49A57E4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6CE9C28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5ED8C55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3D1807E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5DF40C9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6932D3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73A20E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5C0BE3F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F34D26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879375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D4D416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7D3C23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3ACFF568" w14:textId="77777777" w:rsidTr="003860BF">
        <w:tc>
          <w:tcPr>
            <w:tcW w:w="1037" w:type="dxa"/>
            <w:shd w:val="clear" w:color="auto" w:fill="auto"/>
          </w:tcPr>
          <w:p w14:paraId="2B367FA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Bidang Mesin/regu sekoci</w:t>
            </w:r>
          </w:p>
        </w:tc>
        <w:tc>
          <w:tcPr>
            <w:tcW w:w="368" w:type="dxa"/>
            <w:shd w:val="clear" w:color="auto" w:fill="auto"/>
          </w:tcPr>
          <w:p w14:paraId="64CD1E3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2C0CDBF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45EED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48C6EA2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1212A50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052C25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31F706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6CC92C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CAD3C2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CE8ACC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253A4D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8BDF79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78F17E4" w14:textId="77777777" w:rsidTr="003860BF">
        <w:tc>
          <w:tcPr>
            <w:tcW w:w="1037" w:type="dxa"/>
            <w:shd w:val="clear" w:color="auto" w:fill="auto"/>
          </w:tcPr>
          <w:p w14:paraId="57066E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 Brake lining</w:t>
            </w:r>
          </w:p>
        </w:tc>
        <w:tc>
          <w:tcPr>
            <w:tcW w:w="368" w:type="dxa"/>
            <w:shd w:val="clear" w:color="auto" w:fill="auto"/>
            <w:vAlign w:val="bottom"/>
          </w:tcPr>
          <w:p w14:paraId="2CC2397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2228A1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218F0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1CC251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FB6E21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60CF2F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9D28AD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D24ECB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C98F79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35EA1D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0745E8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B5A056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8B64278" w14:textId="77777777" w:rsidTr="003860BF">
        <w:tc>
          <w:tcPr>
            <w:tcW w:w="1037" w:type="dxa"/>
            <w:shd w:val="clear" w:color="auto" w:fill="auto"/>
          </w:tcPr>
          <w:p w14:paraId="379451E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2. Motor Sekoci</w:t>
            </w:r>
          </w:p>
        </w:tc>
        <w:tc>
          <w:tcPr>
            <w:tcW w:w="368" w:type="dxa"/>
            <w:shd w:val="clear" w:color="auto" w:fill="auto"/>
            <w:vAlign w:val="bottom"/>
          </w:tcPr>
          <w:p w14:paraId="50160C9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8EDCD4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5E80CA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2396A6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FB4038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7F8338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7DD819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7C10C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13FC9BC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CF0BFB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AF79F9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28B1D14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B250A8B" w14:textId="77777777" w:rsidTr="003860BF">
        <w:tc>
          <w:tcPr>
            <w:tcW w:w="1037" w:type="dxa"/>
            <w:shd w:val="clear" w:color="auto" w:fill="auto"/>
          </w:tcPr>
          <w:p w14:paraId="1320DFD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3. Bahan bakar &amp; minyak lumas</w:t>
            </w:r>
          </w:p>
        </w:tc>
        <w:tc>
          <w:tcPr>
            <w:tcW w:w="368" w:type="dxa"/>
            <w:shd w:val="clear" w:color="auto" w:fill="auto"/>
            <w:vAlign w:val="bottom"/>
          </w:tcPr>
          <w:p w14:paraId="6F382A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8C9F41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A59D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A8B8F2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6FEBF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5FCDBE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08D60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AC276F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15A71F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5D3E0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C606B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A174E5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634F53BE" w14:textId="77777777" w:rsidTr="003860BF">
        <w:tc>
          <w:tcPr>
            <w:tcW w:w="1037" w:type="dxa"/>
            <w:shd w:val="clear" w:color="auto" w:fill="auto"/>
          </w:tcPr>
          <w:p w14:paraId="77122D0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4. Accu</w:t>
            </w:r>
          </w:p>
        </w:tc>
        <w:tc>
          <w:tcPr>
            <w:tcW w:w="368" w:type="dxa"/>
            <w:shd w:val="clear" w:color="auto" w:fill="auto"/>
            <w:vAlign w:val="bottom"/>
          </w:tcPr>
          <w:p w14:paraId="0F56E1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3224BF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5C94DA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6B4AA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BEAB3E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6040F4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4CA6A9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467CFE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D9F17A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B5C040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5412E1D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36E235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CDAF16E" w14:textId="77777777" w:rsidTr="003860BF">
        <w:tc>
          <w:tcPr>
            <w:tcW w:w="1037" w:type="dxa"/>
            <w:shd w:val="clear" w:color="auto" w:fill="auto"/>
          </w:tcPr>
          <w:p w14:paraId="754C794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5. Charges accu</w:t>
            </w:r>
          </w:p>
        </w:tc>
        <w:tc>
          <w:tcPr>
            <w:tcW w:w="368" w:type="dxa"/>
            <w:shd w:val="clear" w:color="auto" w:fill="auto"/>
            <w:vAlign w:val="bottom"/>
          </w:tcPr>
          <w:p w14:paraId="11D4E5F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F8815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2AA830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271CF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3439BC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3BB2C5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EA07DF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E0D325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2B5103A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E05110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36B15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E2C844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32596A" w14:textId="77777777" w:rsidTr="003860BF">
        <w:tc>
          <w:tcPr>
            <w:tcW w:w="1037" w:type="dxa"/>
            <w:shd w:val="clear" w:color="auto" w:fill="auto"/>
          </w:tcPr>
          <w:p w14:paraId="066CE2C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6. Tools for engine lifeboat</w:t>
            </w:r>
          </w:p>
        </w:tc>
        <w:tc>
          <w:tcPr>
            <w:tcW w:w="368" w:type="dxa"/>
            <w:shd w:val="clear" w:color="auto" w:fill="auto"/>
            <w:vAlign w:val="bottom"/>
          </w:tcPr>
          <w:p w14:paraId="1A45A42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CB6F8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274D19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699F31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B0E78C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53CBE4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65C0B4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42A3F4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3CB148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0DFA20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E5729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0E1E59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E9A273" w14:textId="77777777" w:rsidTr="003860BF">
        <w:tc>
          <w:tcPr>
            <w:tcW w:w="1037" w:type="dxa"/>
            <w:shd w:val="clear" w:color="auto" w:fill="auto"/>
          </w:tcPr>
          <w:p w14:paraId="379D21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7. Solar cell</w:t>
            </w:r>
          </w:p>
        </w:tc>
        <w:tc>
          <w:tcPr>
            <w:tcW w:w="368" w:type="dxa"/>
            <w:shd w:val="clear" w:color="auto" w:fill="auto"/>
            <w:vAlign w:val="bottom"/>
          </w:tcPr>
          <w:p w14:paraId="221AC9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8A474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807D2F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3F35BBA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0B6BDE2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4436C07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038222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3263BC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37313E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72FB6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7C813A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4AB97C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0F3266BB" w14:textId="77777777" w:rsidTr="003860BF">
        <w:tc>
          <w:tcPr>
            <w:tcW w:w="1037" w:type="dxa"/>
            <w:shd w:val="clear" w:color="auto" w:fill="auto"/>
          </w:tcPr>
          <w:p w14:paraId="2F09FFB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8. Tangki LO dewi-dewi</w:t>
            </w:r>
          </w:p>
        </w:tc>
        <w:tc>
          <w:tcPr>
            <w:tcW w:w="368" w:type="dxa"/>
            <w:shd w:val="clear" w:color="auto" w:fill="auto"/>
            <w:vAlign w:val="bottom"/>
          </w:tcPr>
          <w:p w14:paraId="2DA4564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48E446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0E3B54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AAE610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ECD032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9FF2FE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DDCD1D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B6AC55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A20DF3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A1F0CB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54372E2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3F37DE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7089539C" w14:textId="77777777" w:rsidTr="003860BF">
        <w:tc>
          <w:tcPr>
            <w:tcW w:w="1037" w:type="dxa"/>
            <w:shd w:val="clear" w:color="auto" w:fill="auto"/>
          </w:tcPr>
          <w:p w14:paraId="1B9BDCE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9. Engkel sekoci</w:t>
            </w:r>
          </w:p>
        </w:tc>
        <w:tc>
          <w:tcPr>
            <w:tcW w:w="368" w:type="dxa"/>
            <w:shd w:val="clear" w:color="auto" w:fill="auto"/>
            <w:vAlign w:val="bottom"/>
          </w:tcPr>
          <w:p w14:paraId="4576D3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AA459E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1B12D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FAECD6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00A8F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025A7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FA01D2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1C8B3CC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24A88A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0CE48D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34CC778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23117A3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3AC6D2F5" w14:textId="77777777" w:rsidTr="003860BF">
        <w:tc>
          <w:tcPr>
            <w:tcW w:w="1037" w:type="dxa"/>
            <w:shd w:val="clear" w:color="auto" w:fill="auto"/>
          </w:tcPr>
          <w:p w14:paraId="5F596F2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10. Star charge</w:t>
            </w:r>
          </w:p>
        </w:tc>
        <w:tc>
          <w:tcPr>
            <w:tcW w:w="368" w:type="dxa"/>
            <w:shd w:val="clear" w:color="auto" w:fill="auto"/>
            <w:vAlign w:val="bottom"/>
          </w:tcPr>
          <w:p w14:paraId="0509D8C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5CEFB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09AE9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20E0D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015D79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0FDDD0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164A4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02DAC0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32CDDD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B47200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2A56D3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F5C80D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780464F" w14:textId="77777777" w:rsidTr="003860BF">
        <w:tc>
          <w:tcPr>
            <w:tcW w:w="1037" w:type="dxa"/>
            <w:shd w:val="clear" w:color="auto" w:fill="auto"/>
          </w:tcPr>
          <w:p w14:paraId="7897C33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11. LO Filter</w:t>
            </w:r>
          </w:p>
        </w:tc>
        <w:tc>
          <w:tcPr>
            <w:tcW w:w="368" w:type="dxa"/>
            <w:shd w:val="clear" w:color="auto" w:fill="auto"/>
            <w:vAlign w:val="bottom"/>
          </w:tcPr>
          <w:p w14:paraId="7129EAE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0248CF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54171E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ABB29A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939756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C5A084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4FD2CA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FA672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3F7190A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2C7E25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4941EA0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0BB2B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76094D6" w14:textId="77777777" w:rsidTr="003860BF">
        <w:tc>
          <w:tcPr>
            <w:tcW w:w="1037" w:type="dxa"/>
            <w:shd w:val="clear" w:color="auto" w:fill="auto"/>
          </w:tcPr>
          <w:p w14:paraId="7F160DC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12. FO Filter</w:t>
            </w:r>
          </w:p>
        </w:tc>
        <w:tc>
          <w:tcPr>
            <w:tcW w:w="368" w:type="dxa"/>
            <w:shd w:val="clear" w:color="auto" w:fill="auto"/>
            <w:vAlign w:val="bottom"/>
          </w:tcPr>
          <w:p w14:paraId="0C1A8E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1D0FDE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9A9650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2959CC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0AC53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DFA6AE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AE398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86F803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897757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581E67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3374333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BDD646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bl>
    <w:p w14:paraId="5F3AA70A" w14:textId="77777777" w:rsidR="00E06A6D" w:rsidRPr="00E06A6D" w:rsidRDefault="00E06A6D" w:rsidP="00E06A6D">
      <w:pPr>
        <w:spacing w:after="0" w:line="240" w:lineRule="auto"/>
        <w:ind w:left="0" w:hanging="2"/>
        <w:jc w:val="both"/>
        <w:rPr>
          <w:rFonts w:ascii="Times New Roman" w:hAnsi="Times New Roman" w:cs="Times New Roman"/>
        </w:rPr>
      </w:pPr>
    </w:p>
    <w:p w14:paraId="6827078B"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Keterangan : </w:t>
      </w:r>
    </w:p>
    <w:p w14:paraId="3C594254"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A = Terawat</w:t>
      </w:r>
    </w:p>
    <w:p w14:paraId="47525A65"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B = Tidak terawat</w:t>
      </w:r>
    </w:p>
    <w:p w14:paraId="3D62B247"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C = Kurang</w:t>
      </w:r>
    </w:p>
    <w:p w14:paraId="0E5E229D"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D = Rusak / </w:t>
      </w:r>
      <w:r w:rsidRPr="00E06A6D">
        <w:rPr>
          <w:rFonts w:ascii="Times New Roman" w:hAnsi="Times New Roman" w:cs="Times New Roman"/>
          <w:i/>
          <w:iCs/>
        </w:rPr>
        <w:t>Expired</w:t>
      </w:r>
    </w:p>
    <w:p w14:paraId="039C8674" w14:textId="77777777" w:rsidR="003860BF" w:rsidRDefault="003860BF" w:rsidP="00E06A6D">
      <w:pPr>
        <w:spacing w:after="0" w:line="240" w:lineRule="auto"/>
        <w:ind w:left="0" w:hanging="2"/>
        <w:jc w:val="both"/>
        <w:rPr>
          <w:rFonts w:ascii="Times New Roman" w:hAnsi="Times New Roman"/>
        </w:rPr>
      </w:pPr>
    </w:p>
    <w:p w14:paraId="0B68C422" w14:textId="77777777" w:rsidR="003860BF" w:rsidRDefault="00E06A6D" w:rsidP="003860BF">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Tabel diatas merupakan tabel pemeriksaan bulanan sekoci penolong berdasarkan </w:t>
      </w:r>
      <w:r w:rsidRPr="00E06A6D">
        <w:rPr>
          <w:rFonts w:ascii="Times New Roman" w:hAnsi="Times New Roman" w:cs="Times New Roman"/>
          <w:i/>
          <w:iCs/>
        </w:rPr>
        <w:t>SOLAS Chapter III Regulation</w:t>
      </w:r>
      <w:r w:rsidRPr="00E06A6D">
        <w:rPr>
          <w:rFonts w:ascii="Times New Roman" w:hAnsi="Times New Roman" w:cs="Times New Roman"/>
        </w:rPr>
        <w:t xml:space="preserve"> 20, pemeriksaan dilakukan pada bulan oktober 2023, KM. Binaiya memiliki 8 buah sekoci, 4 di lambung kanan dengan nomor sekoci genap dan 4 buah sekoci di lambung kiri dengan sekoci nomor ganjil. Dilihat dari keterangan dewi-dewi dan blok-blok dewi-dewi sekoci nomor 1 dan 6 predikat A = terawat, sekoci nomor 2, 3, 4, 7, 8 predikat B = tidak terawat, dan sekoci nomor 5 predikat D = rusak. Serta banyak komponen penunjang </w:t>
      </w:r>
      <w:r w:rsidRPr="00E06A6D">
        <w:rPr>
          <w:rFonts w:ascii="Times New Roman" w:hAnsi="Times New Roman" w:cs="Times New Roman"/>
          <w:i/>
          <w:iCs/>
        </w:rPr>
        <w:t>launching</w:t>
      </w:r>
      <w:r w:rsidRPr="00E06A6D">
        <w:rPr>
          <w:rFonts w:ascii="Times New Roman" w:hAnsi="Times New Roman" w:cs="Times New Roman"/>
        </w:rPr>
        <w:t xml:space="preserve"> sekoci seperti </w:t>
      </w:r>
      <w:r w:rsidRPr="00E06A6D">
        <w:rPr>
          <w:rFonts w:ascii="Times New Roman" w:hAnsi="Times New Roman" w:cs="Times New Roman"/>
          <w:i/>
          <w:iCs/>
        </w:rPr>
        <w:t>wire rope</w:t>
      </w:r>
      <w:r w:rsidRPr="00E06A6D">
        <w:rPr>
          <w:rFonts w:ascii="Times New Roman" w:hAnsi="Times New Roman" w:cs="Times New Roman"/>
        </w:rPr>
        <w:t xml:space="preserve">, </w:t>
      </w:r>
      <w:r w:rsidRPr="00E06A6D">
        <w:rPr>
          <w:rFonts w:ascii="Times New Roman" w:hAnsi="Times New Roman" w:cs="Times New Roman"/>
          <w:i/>
          <w:iCs/>
        </w:rPr>
        <w:t>wire lashing</w:t>
      </w:r>
      <w:r w:rsidRPr="00E06A6D">
        <w:rPr>
          <w:rFonts w:ascii="Times New Roman" w:hAnsi="Times New Roman" w:cs="Times New Roman"/>
        </w:rPr>
        <w:t xml:space="preserve">, dan </w:t>
      </w:r>
      <w:r w:rsidRPr="00E06A6D">
        <w:rPr>
          <w:rFonts w:ascii="Times New Roman" w:hAnsi="Times New Roman" w:cs="Times New Roman"/>
          <w:i/>
          <w:iCs/>
        </w:rPr>
        <w:t xml:space="preserve">release block, </w:t>
      </w:r>
      <w:r w:rsidRPr="00E06A6D">
        <w:rPr>
          <w:rFonts w:ascii="Times New Roman" w:hAnsi="Times New Roman" w:cs="Times New Roman"/>
        </w:rPr>
        <w:t xml:space="preserve">berpredikat B yang artinya tidak terawat dan sekoci nomor 5 berpredikat D = rusak. </w:t>
      </w:r>
    </w:p>
    <w:p w14:paraId="00748E66" w14:textId="4A2BBFC5"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Berikut adalah SOP (</w:t>
      </w:r>
      <w:r w:rsidRPr="00E06A6D">
        <w:rPr>
          <w:rFonts w:ascii="Times New Roman" w:hAnsi="Times New Roman" w:cs="Times New Roman"/>
          <w:i/>
          <w:iCs/>
        </w:rPr>
        <w:t>Standart Operating Procedure</w:t>
      </w:r>
      <w:r w:rsidRPr="00E06A6D">
        <w:rPr>
          <w:rFonts w:ascii="Times New Roman" w:hAnsi="Times New Roman" w:cs="Times New Roman"/>
        </w:rPr>
        <w:t xml:space="preserve">) di kapal KM. Binaiya, yang wajib dilaksanakan oleh mualim III dalam pemeliharaan sekoci. Tertuang dalam Bagian Kedua Pasal 6 mengenai Pemeliharaan Sekoci Penolong dan Peralatannya :   </w:t>
      </w:r>
    </w:p>
    <w:p w14:paraId="1287942F"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noProof/>
        </w:rPr>
        <w:lastRenderedPageBreak/>
        <w:drawing>
          <wp:inline distT="0" distB="0" distL="0" distR="0" wp14:anchorId="06F6B3BB" wp14:editId="4159B41D">
            <wp:extent cx="2781300" cy="3061381"/>
            <wp:effectExtent l="0" t="0" r="0" b="5715"/>
            <wp:docPr id="634596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96196" name="Picture 1" descr="A screenshot of a computer&#10;&#10;Description automatically generated"/>
                    <pic:cNvPicPr/>
                  </pic:nvPicPr>
                  <pic:blipFill rotWithShape="1">
                    <a:blip r:embed="rId12"/>
                    <a:srcRect l="31754" t="28010" r="31606" b="9799"/>
                    <a:stretch/>
                  </pic:blipFill>
                  <pic:spPr bwMode="auto">
                    <a:xfrm>
                      <a:off x="0" y="0"/>
                      <a:ext cx="2806754" cy="3089398"/>
                    </a:xfrm>
                    <a:prstGeom prst="rect">
                      <a:avLst/>
                    </a:prstGeom>
                    <a:ln>
                      <a:noFill/>
                    </a:ln>
                    <a:extLst>
                      <a:ext uri="{53640926-AAD7-44D8-BBD7-CCE9431645EC}">
                        <a14:shadowObscured xmlns:a14="http://schemas.microsoft.com/office/drawing/2010/main"/>
                      </a:ext>
                    </a:extLst>
                  </pic:spPr>
                </pic:pic>
              </a:graphicData>
            </a:graphic>
          </wp:inline>
        </w:drawing>
      </w:r>
    </w:p>
    <w:p w14:paraId="764C7A3B" w14:textId="4EAD7C4B" w:rsidR="00E06A6D" w:rsidRPr="00E06A6D" w:rsidRDefault="00E06A6D" w:rsidP="00E06A6D">
      <w:pPr>
        <w:pStyle w:val="GAMBAR"/>
        <w:spacing w:line="240" w:lineRule="auto"/>
        <w:ind w:hanging="2"/>
        <w:rPr>
          <w:rFonts w:cs="Times New Roman"/>
          <w:sz w:val="22"/>
          <w:szCs w:val="22"/>
        </w:rPr>
      </w:pPr>
      <w:bookmarkStart w:id="7" w:name="_Toc189166952"/>
      <w:r w:rsidRPr="00E06A6D">
        <w:rPr>
          <w:rFonts w:cs="Times New Roman"/>
          <w:sz w:val="22"/>
          <w:szCs w:val="22"/>
        </w:rPr>
        <w:t xml:space="preserve">Gambar </w:t>
      </w:r>
      <w:r w:rsidRPr="00E06A6D">
        <w:rPr>
          <w:rFonts w:cs="Times New Roman"/>
          <w:sz w:val="22"/>
          <w:szCs w:val="22"/>
          <w:lang w:val="en-US"/>
        </w:rPr>
        <w:t>2</w:t>
      </w:r>
      <w:r w:rsidR="003860BF">
        <w:rPr>
          <w:rFonts w:hint="eastAsia"/>
          <w:sz w:val="22"/>
          <w:szCs w:val="22"/>
        </w:rPr>
        <w:t xml:space="preserve">. </w:t>
      </w:r>
      <w:r w:rsidRPr="00E06A6D">
        <w:rPr>
          <w:rFonts w:cs="Times New Roman"/>
          <w:sz w:val="22"/>
          <w:szCs w:val="22"/>
        </w:rPr>
        <w:t>SOP (Standart Operating Procedure) KM. Binaiya</w:t>
      </w:r>
      <w:bookmarkEnd w:id="7"/>
    </w:p>
    <w:p w14:paraId="6EFA26C0"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rPr>
        <w:t>Sumber : Dokumen Pribadi (2023)</w:t>
      </w:r>
    </w:p>
    <w:p w14:paraId="67FC5222" w14:textId="77777777" w:rsidR="003860BF" w:rsidRDefault="003860BF" w:rsidP="00E06A6D">
      <w:pPr>
        <w:spacing w:after="0" w:line="240" w:lineRule="auto"/>
        <w:ind w:left="0" w:hanging="2"/>
        <w:jc w:val="both"/>
        <w:rPr>
          <w:rFonts w:ascii="Times New Roman" w:hAnsi="Times New Roman"/>
        </w:rPr>
      </w:pPr>
    </w:p>
    <w:p w14:paraId="0DAD78FB" w14:textId="7086371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Merujuk pada SOP diatas, didapatkan hasil realisasi pelaksanaan pemeliharaan sekoci penolong dan pendukung </w:t>
      </w:r>
      <w:r w:rsidRPr="00E06A6D">
        <w:rPr>
          <w:rFonts w:ascii="Times New Roman" w:hAnsi="Times New Roman" w:cs="Times New Roman"/>
          <w:i/>
          <w:iCs/>
        </w:rPr>
        <w:t>launching</w:t>
      </w:r>
      <w:r w:rsidRPr="00E06A6D">
        <w:rPr>
          <w:rFonts w:ascii="Times New Roman" w:hAnsi="Times New Roman" w:cs="Times New Roman"/>
        </w:rPr>
        <w:t xml:space="preserve"> sekoci di atas kapal sebagai berikut :</w:t>
      </w:r>
    </w:p>
    <w:p w14:paraId="5306F7F2" w14:textId="4BBBD712" w:rsidR="00E06A6D" w:rsidRPr="00E06A6D" w:rsidRDefault="00E06A6D" w:rsidP="00E06A6D">
      <w:pPr>
        <w:pStyle w:val="TABEL"/>
      </w:pPr>
      <w:bookmarkStart w:id="8" w:name="_Toc189166490"/>
      <w:r w:rsidRPr="00E06A6D">
        <w:t xml:space="preserve">Tabel </w:t>
      </w:r>
      <w:r w:rsidRPr="00E06A6D">
        <w:rPr>
          <w:lang w:val="en-US"/>
        </w:rPr>
        <w:t>6</w:t>
      </w:r>
      <w:r w:rsidR="003860BF">
        <w:rPr>
          <w:rFonts w:hint="eastAsia"/>
          <w:lang w:val="en-US"/>
        </w:rPr>
        <w:t xml:space="preserve">. </w:t>
      </w:r>
      <w:r w:rsidRPr="00E06A6D">
        <w:t>Realisasi Pemeliharaan Sekoci Penolong Sesuai SOP diatas kapal</w:t>
      </w:r>
      <w:bookmarkEnd w:id="8"/>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2"/>
        <w:gridCol w:w="758"/>
        <w:gridCol w:w="880"/>
        <w:gridCol w:w="944"/>
      </w:tblGrid>
      <w:tr w:rsidR="00E06A6D" w:rsidRPr="00E06A6D" w14:paraId="0AF8C661" w14:textId="77777777" w:rsidTr="003860BF">
        <w:trPr>
          <w:trHeight w:val="422"/>
        </w:trPr>
        <w:tc>
          <w:tcPr>
            <w:tcW w:w="0" w:type="auto"/>
            <w:tcBorders>
              <w:top w:val="single" w:sz="4" w:space="0" w:color="auto"/>
              <w:bottom w:val="single" w:sz="4" w:space="0" w:color="auto"/>
            </w:tcBorders>
          </w:tcPr>
          <w:p w14:paraId="4D62D2AF"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Jenis Pemeliharaan</w:t>
            </w:r>
          </w:p>
        </w:tc>
        <w:tc>
          <w:tcPr>
            <w:tcW w:w="0" w:type="auto"/>
            <w:tcBorders>
              <w:top w:val="single" w:sz="4" w:space="0" w:color="auto"/>
              <w:bottom w:val="single" w:sz="4" w:space="0" w:color="auto"/>
            </w:tcBorders>
          </w:tcPr>
          <w:p w14:paraId="63396042"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Rutin</w:t>
            </w:r>
          </w:p>
        </w:tc>
        <w:tc>
          <w:tcPr>
            <w:tcW w:w="0" w:type="auto"/>
            <w:tcBorders>
              <w:top w:val="single" w:sz="4" w:space="0" w:color="auto"/>
              <w:bottom w:val="single" w:sz="4" w:space="0" w:color="auto"/>
            </w:tcBorders>
          </w:tcPr>
          <w:p w14:paraId="2B2EB844"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Jarang</w:t>
            </w:r>
          </w:p>
        </w:tc>
        <w:tc>
          <w:tcPr>
            <w:tcW w:w="0" w:type="auto"/>
            <w:tcBorders>
              <w:top w:val="single" w:sz="4" w:space="0" w:color="auto"/>
              <w:bottom w:val="single" w:sz="4" w:space="0" w:color="auto"/>
            </w:tcBorders>
          </w:tcPr>
          <w:p w14:paraId="3A5FDEF2"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Tidak Pernah</w:t>
            </w:r>
          </w:p>
        </w:tc>
      </w:tr>
      <w:tr w:rsidR="00E06A6D" w:rsidRPr="00E06A6D" w14:paraId="29941BDF" w14:textId="77777777" w:rsidTr="003860BF">
        <w:tc>
          <w:tcPr>
            <w:tcW w:w="0" w:type="auto"/>
            <w:tcBorders>
              <w:top w:val="single" w:sz="4" w:space="0" w:color="auto"/>
            </w:tcBorders>
          </w:tcPr>
          <w:p w14:paraId="04DF3043"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Motor sekoci diperiksa dan dicoba (tiap sabtu)</w:t>
            </w:r>
          </w:p>
        </w:tc>
        <w:tc>
          <w:tcPr>
            <w:tcW w:w="0" w:type="auto"/>
            <w:tcBorders>
              <w:top w:val="single" w:sz="4" w:space="0" w:color="auto"/>
            </w:tcBorders>
          </w:tcPr>
          <w:p w14:paraId="014B369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Borders>
              <w:top w:val="single" w:sz="4" w:space="0" w:color="auto"/>
            </w:tcBorders>
          </w:tcPr>
          <w:p w14:paraId="3D79CD78" w14:textId="77777777" w:rsidR="00E06A6D" w:rsidRPr="00E06A6D" w:rsidRDefault="00E06A6D" w:rsidP="00E06A6D">
            <w:pPr>
              <w:pStyle w:val="ListParagraph"/>
              <w:spacing w:after="0" w:line="240" w:lineRule="auto"/>
              <w:ind w:left="0" w:hanging="2"/>
              <w:jc w:val="both"/>
              <w:rPr>
                <w:rFonts w:cs="Times New Roman"/>
              </w:rPr>
            </w:pPr>
          </w:p>
        </w:tc>
        <w:tc>
          <w:tcPr>
            <w:tcW w:w="0" w:type="auto"/>
            <w:tcBorders>
              <w:top w:val="single" w:sz="4" w:space="0" w:color="auto"/>
            </w:tcBorders>
          </w:tcPr>
          <w:p w14:paraId="04CC382F"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5139CFD8" w14:textId="77777777" w:rsidTr="003860BF">
        <w:tc>
          <w:tcPr>
            <w:tcW w:w="0" w:type="auto"/>
          </w:tcPr>
          <w:p w14:paraId="31FE07B7"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i/>
                <w:iCs/>
              </w:rPr>
              <w:t>Hull</w:t>
            </w:r>
            <w:r w:rsidRPr="00E06A6D">
              <w:rPr>
                <w:rFonts w:cs="Times New Roman"/>
              </w:rPr>
              <w:t xml:space="preserve"> dan bagian dalam sekoci dibersihkan (tiap 1 minggu)</w:t>
            </w:r>
          </w:p>
        </w:tc>
        <w:tc>
          <w:tcPr>
            <w:tcW w:w="0" w:type="auto"/>
          </w:tcPr>
          <w:p w14:paraId="797AB8D1"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741112BF"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4E092E1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4D39142A" w14:textId="77777777" w:rsidTr="003860BF">
        <w:tc>
          <w:tcPr>
            <w:tcW w:w="0" w:type="auto"/>
          </w:tcPr>
          <w:p w14:paraId="31E760BE"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Periksa dan bersihkan </w:t>
            </w:r>
            <w:r w:rsidRPr="00E06A6D">
              <w:rPr>
                <w:rFonts w:cs="Times New Roman"/>
                <w:i/>
                <w:iCs/>
              </w:rPr>
              <w:t>proof</w:t>
            </w:r>
            <w:r w:rsidRPr="00E06A6D">
              <w:rPr>
                <w:rFonts w:cs="Times New Roman"/>
              </w:rPr>
              <w:t>, pompa tangan, dan perlengkapan tali-temali (tiap 1 minggu)</w:t>
            </w:r>
          </w:p>
        </w:tc>
        <w:tc>
          <w:tcPr>
            <w:tcW w:w="0" w:type="auto"/>
          </w:tcPr>
          <w:p w14:paraId="1477399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3CE9CE51"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709CDF8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6FAE91D3" w14:textId="77777777" w:rsidTr="003860BF">
        <w:tc>
          <w:tcPr>
            <w:tcW w:w="0" w:type="auto"/>
          </w:tcPr>
          <w:p w14:paraId="21C7777C"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Blok-blok dewi-dewi, perapat, </w:t>
            </w:r>
            <w:r w:rsidRPr="00E06A6D">
              <w:rPr>
                <w:rFonts w:cs="Times New Roman"/>
                <w:i/>
                <w:iCs/>
              </w:rPr>
              <w:t>release gear, wire reep, roll reep</w:t>
            </w:r>
            <w:r w:rsidRPr="00E06A6D">
              <w:rPr>
                <w:rFonts w:cs="Times New Roman"/>
              </w:rPr>
              <w:t xml:space="preserve"> diberikan </w:t>
            </w:r>
            <w:r w:rsidRPr="00E06A6D">
              <w:rPr>
                <w:rFonts w:cs="Times New Roman"/>
                <w:i/>
                <w:iCs/>
              </w:rPr>
              <w:t>grease</w:t>
            </w:r>
            <w:r w:rsidRPr="00E06A6D">
              <w:rPr>
                <w:rFonts w:cs="Times New Roman"/>
              </w:rPr>
              <w:t xml:space="preserve"> (tiap 1 minggu)</w:t>
            </w:r>
          </w:p>
        </w:tc>
        <w:tc>
          <w:tcPr>
            <w:tcW w:w="0" w:type="auto"/>
          </w:tcPr>
          <w:p w14:paraId="7C3F9CE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2F73F183"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E04F819"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5DF0E984" w14:textId="77777777" w:rsidTr="003860BF">
        <w:tc>
          <w:tcPr>
            <w:tcW w:w="0" w:type="auto"/>
          </w:tcPr>
          <w:p w14:paraId="171D3514"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Periksa tali-tali sekoci, tangga tangga tali, penutup sekoci (setiap 1 minggu)</w:t>
            </w:r>
          </w:p>
        </w:tc>
        <w:tc>
          <w:tcPr>
            <w:tcW w:w="0" w:type="auto"/>
          </w:tcPr>
          <w:p w14:paraId="568A099F"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89FEBF0"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A2AFB20"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26064FAA" w14:textId="77777777" w:rsidTr="003860BF">
        <w:tc>
          <w:tcPr>
            <w:tcW w:w="0" w:type="auto"/>
          </w:tcPr>
          <w:p w14:paraId="7E3B668F"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i/>
                <w:iCs/>
              </w:rPr>
              <w:t xml:space="preserve">Brake Lining, oil seal winch, ball and </w:t>
            </w:r>
            <w:r w:rsidRPr="00E06A6D">
              <w:rPr>
                <w:rFonts w:cs="Times New Roman"/>
                <w:i/>
                <w:iCs/>
              </w:rPr>
              <w:t>roller bearing</w:t>
            </w:r>
            <w:r w:rsidRPr="00E06A6D">
              <w:rPr>
                <w:rFonts w:cs="Times New Roman"/>
              </w:rPr>
              <w:t xml:space="preserve"> pada alat rem diperiksa (tiap 1 minggu)</w:t>
            </w:r>
          </w:p>
        </w:tc>
        <w:tc>
          <w:tcPr>
            <w:tcW w:w="0" w:type="auto"/>
          </w:tcPr>
          <w:p w14:paraId="47DA7495"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22B7630E"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705FCB47"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59DC4896" w14:textId="77777777" w:rsidTr="003860BF">
        <w:tc>
          <w:tcPr>
            <w:tcW w:w="0" w:type="auto"/>
          </w:tcPr>
          <w:p w14:paraId="5B2B03C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Pemeriksaan semua peralatan perlengkapan, termasuk </w:t>
            </w:r>
            <w:r w:rsidRPr="00E06A6D">
              <w:rPr>
                <w:rFonts w:cs="Times New Roman"/>
                <w:i/>
                <w:iCs/>
              </w:rPr>
              <w:t>pyrotechnic</w:t>
            </w:r>
            <w:r w:rsidRPr="00E06A6D">
              <w:rPr>
                <w:rFonts w:cs="Times New Roman"/>
              </w:rPr>
              <w:t xml:space="preserve"> (tiap 2 bulan)</w:t>
            </w:r>
          </w:p>
        </w:tc>
        <w:tc>
          <w:tcPr>
            <w:tcW w:w="0" w:type="auto"/>
          </w:tcPr>
          <w:p w14:paraId="1C3BB22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392EF829"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59F2FCE2"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26047536" w14:textId="77777777" w:rsidTr="003860BF">
        <w:tc>
          <w:tcPr>
            <w:tcW w:w="0" w:type="auto"/>
          </w:tcPr>
          <w:p w14:paraId="72D97E34"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Tangki </w:t>
            </w:r>
            <w:r w:rsidRPr="00E06A6D">
              <w:rPr>
                <w:rFonts w:cs="Times New Roman"/>
                <w:i/>
                <w:iCs/>
              </w:rPr>
              <w:t>water supply</w:t>
            </w:r>
            <w:r w:rsidRPr="00E06A6D">
              <w:rPr>
                <w:rFonts w:cs="Times New Roman"/>
              </w:rPr>
              <w:t xml:space="preserve"> dikuras dan diganti baru (tiap 1 bulan)</w:t>
            </w:r>
          </w:p>
        </w:tc>
        <w:tc>
          <w:tcPr>
            <w:tcW w:w="0" w:type="auto"/>
          </w:tcPr>
          <w:p w14:paraId="1CCB7752"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44AD43F4"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4614C633"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3415E6BB" w14:textId="77777777" w:rsidTr="003860BF">
        <w:tc>
          <w:tcPr>
            <w:tcW w:w="0" w:type="auto"/>
          </w:tcPr>
          <w:p w14:paraId="1411549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Pemeriksaan kelengkapan dan masa berlaku </w:t>
            </w:r>
            <w:r w:rsidRPr="00E06A6D">
              <w:rPr>
                <w:rFonts w:cs="Times New Roman"/>
                <w:i/>
                <w:iCs/>
              </w:rPr>
              <w:t>food ration</w:t>
            </w:r>
            <w:r w:rsidRPr="00E06A6D">
              <w:rPr>
                <w:rFonts w:cs="Times New Roman"/>
              </w:rPr>
              <w:t xml:space="preserve">, </w:t>
            </w:r>
            <w:r w:rsidRPr="00E06A6D">
              <w:rPr>
                <w:rFonts w:cs="Times New Roman"/>
                <w:i/>
                <w:iCs/>
              </w:rPr>
              <w:t>pyrotechnic</w:t>
            </w:r>
            <w:r w:rsidRPr="00E06A6D">
              <w:rPr>
                <w:rFonts w:cs="Times New Roman"/>
              </w:rPr>
              <w:t xml:space="preserve">, </w:t>
            </w:r>
            <w:r w:rsidRPr="00E06A6D">
              <w:rPr>
                <w:rFonts w:cs="Times New Roman"/>
                <w:i/>
                <w:iCs/>
              </w:rPr>
              <w:t>drinking water</w:t>
            </w:r>
            <w:r w:rsidRPr="00E06A6D">
              <w:rPr>
                <w:rFonts w:cs="Times New Roman"/>
              </w:rPr>
              <w:t xml:space="preserve"> (secara berkala)</w:t>
            </w:r>
          </w:p>
        </w:tc>
        <w:tc>
          <w:tcPr>
            <w:tcW w:w="0" w:type="auto"/>
          </w:tcPr>
          <w:p w14:paraId="77E5D7C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4793C15D"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A6DDF23"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38F57E6D" w14:textId="77777777" w:rsidTr="003860BF">
        <w:tc>
          <w:tcPr>
            <w:tcW w:w="0" w:type="auto"/>
          </w:tcPr>
          <w:p w14:paraId="4741636F"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Pemeriksaan kondisi dan masa berlaku </w:t>
            </w:r>
            <w:r w:rsidRPr="00E06A6D">
              <w:rPr>
                <w:rFonts w:cs="Times New Roman"/>
                <w:i/>
                <w:iCs/>
              </w:rPr>
              <w:t xml:space="preserve">Hand Fire Extinguisher </w:t>
            </w:r>
            <w:r w:rsidRPr="00E06A6D">
              <w:rPr>
                <w:rFonts w:cs="Times New Roman"/>
              </w:rPr>
              <w:t>(secara berkala)</w:t>
            </w:r>
          </w:p>
        </w:tc>
        <w:tc>
          <w:tcPr>
            <w:tcW w:w="0" w:type="auto"/>
          </w:tcPr>
          <w:p w14:paraId="32906873"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6903D66C"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5345D47C"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1FC444C0" w14:textId="77777777" w:rsidTr="003860BF">
        <w:tc>
          <w:tcPr>
            <w:tcW w:w="0" w:type="auto"/>
          </w:tcPr>
          <w:p w14:paraId="3CFFEC39"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Periksa </w:t>
            </w:r>
            <w:r w:rsidRPr="00E06A6D">
              <w:rPr>
                <w:rFonts w:cs="Times New Roman"/>
                <w:i/>
                <w:iCs/>
              </w:rPr>
              <w:t xml:space="preserve">Canopy </w:t>
            </w:r>
            <w:r w:rsidRPr="00E06A6D">
              <w:rPr>
                <w:rFonts w:cs="Times New Roman"/>
              </w:rPr>
              <w:t>(secara berkala)</w:t>
            </w:r>
          </w:p>
        </w:tc>
        <w:tc>
          <w:tcPr>
            <w:tcW w:w="0" w:type="auto"/>
          </w:tcPr>
          <w:p w14:paraId="41160B44"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05BB1143"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491FDD8"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46086DE3" w14:textId="77777777" w:rsidTr="003860BF">
        <w:tc>
          <w:tcPr>
            <w:tcW w:w="0" w:type="auto"/>
          </w:tcPr>
          <w:p w14:paraId="478E4833"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Ajukan permintaan barang apabila terdapat kerusakan, kekurangan, atau habis masa berlaku</w:t>
            </w:r>
          </w:p>
        </w:tc>
        <w:tc>
          <w:tcPr>
            <w:tcW w:w="0" w:type="auto"/>
          </w:tcPr>
          <w:p w14:paraId="3874AD30"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6F24CA0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16836BA" w14:textId="77777777" w:rsidR="00E06A6D" w:rsidRPr="00E06A6D" w:rsidRDefault="00E06A6D" w:rsidP="00E06A6D">
            <w:pPr>
              <w:pStyle w:val="ListParagraph"/>
              <w:spacing w:after="0" w:line="240" w:lineRule="auto"/>
              <w:ind w:left="0" w:hanging="2"/>
              <w:jc w:val="both"/>
              <w:rPr>
                <w:rFonts w:cs="Times New Roman"/>
              </w:rPr>
            </w:pPr>
          </w:p>
        </w:tc>
      </w:tr>
    </w:tbl>
    <w:p w14:paraId="4C6C8218" w14:textId="77777777" w:rsidR="00E06A6D" w:rsidRPr="00E06A6D" w:rsidRDefault="00E06A6D" w:rsidP="00E06A6D">
      <w:pPr>
        <w:spacing w:after="0" w:line="240" w:lineRule="auto"/>
        <w:ind w:left="0" w:hanging="2"/>
        <w:jc w:val="both"/>
        <w:rPr>
          <w:rFonts w:ascii="Times New Roman" w:hAnsi="Times New Roman" w:cs="Times New Roman"/>
        </w:rPr>
      </w:pPr>
    </w:p>
    <w:p w14:paraId="79C7AA62" w14:textId="7777777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Berdasarkan tabel diatas dapat disimpulkan bahwa pelaksanaan pemeliharaan sekoci penolong belum sesuai dengan SOP yang ada di atas kapal yaitu pada </w:t>
      </w:r>
      <w:r w:rsidRPr="00E06A6D">
        <w:rPr>
          <w:rFonts w:ascii="Times New Roman" w:hAnsi="Times New Roman" w:cs="Times New Roman"/>
          <w:i/>
          <w:iCs/>
        </w:rPr>
        <w:t>hull</w:t>
      </w:r>
      <w:r w:rsidRPr="00E06A6D">
        <w:rPr>
          <w:rFonts w:ascii="Times New Roman" w:hAnsi="Times New Roman" w:cs="Times New Roman"/>
        </w:rPr>
        <w:t xml:space="preserve"> sekoci, </w:t>
      </w:r>
      <w:r w:rsidRPr="00E06A6D">
        <w:rPr>
          <w:rFonts w:ascii="Times New Roman" w:hAnsi="Times New Roman" w:cs="Times New Roman"/>
          <w:i/>
          <w:iCs/>
        </w:rPr>
        <w:t>proof</w:t>
      </w:r>
      <w:r w:rsidRPr="00E06A6D">
        <w:rPr>
          <w:rFonts w:ascii="Times New Roman" w:hAnsi="Times New Roman" w:cs="Times New Roman"/>
        </w:rPr>
        <w:t xml:space="preserve">, pompa tangan, tali – temali, dewi – dewi, </w:t>
      </w:r>
      <w:r w:rsidRPr="00E06A6D">
        <w:rPr>
          <w:rFonts w:ascii="Times New Roman" w:hAnsi="Times New Roman" w:cs="Times New Roman"/>
          <w:i/>
          <w:iCs/>
        </w:rPr>
        <w:t>release gear</w:t>
      </w:r>
      <w:r w:rsidRPr="00E06A6D">
        <w:rPr>
          <w:rFonts w:ascii="Times New Roman" w:hAnsi="Times New Roman" w:cs="Times New Roman"/>
        </w:rPr>
        <w:t xml:space="preserve">, </w:t>
      </w:r>
      <w:r w:rsidRPr="00E06A6D">
        <w:rPr>
          <w:rFonts w:ascii="Times New Roman" w:hAnsi="Times New Roman" w:cs="Times New Roman"/>
          <w:i/>
          <w:iCs/>
        </w:rPr>
        <w:t>wire reep</w:t>
      </w:r>
      <w:r w:rsidRPr="00E06A6D">
        <w:rPr>
          <w:rFonts w:ascii="Times New Roman" w:hAnsi="Times New Roman" w:cs="Times New Roman"/>
        </w:rPr>
        <w:t xml:space="preserve">, </w:t>
      </w:r>
      <w:r w:rsidRPr="00E06A6D">
        <w:rPr>
          <w:rFonts w:ascii="Times New Roman" w:hAnsi="Times New Roman" w:cs="Times New Roman"/>
          <w:i/>
          <w:iCs/>
        </w:rPr>
        <w:t>roll reep</w:t>
      </w:r>
      <w:r w:rsidRPr="00E06A6D">
        <w:rPr>
          <w:rFonts w:ascii="Times New Roman" w:hAnsi="Times New Roman" w:cs="Times New Roman"/>
        </w:rPr>
        <w:t xml:space="preserve">, </w:t>
      </w:r>
      <w:r w:rsidRPr="00E06A6D">
        <w:rPr>
          <w:rFonts w:ascii="Times New Roman" w:hAnsi="Times New Roman" w:cs="Times New Roman"/>
          <w:i/>
          <w:iCs/>
        </w:rPr>
        <w:t>brake lining</w:t>
      </w:r>
      <w:r w:rsidRPr="00E06A6D">
        <w:rPr>
          <w:rFonts w:ascii="Times New Roman" w:hAnsi="Times New Roman" w:cs="Times New Roman"/>
        </w:rPr>
        <w:t xml:space="preserve">, </w:t>
      </w:r>
      <w:r w:rsidRPr="00E06A6D">
        <w:rPr>
          <w:rFonts w:ascii="Times New Roman" w:hAnsi="Times New Roman" w:cs="Times New Roman"/>
          <w:i/>
          <w:iCs/>
        </w:rPr>
        <w:t>oil seal winch</w:t>
      </w:r>
      <w:r w:rsidRPr="00E06A6D">
        <w:rPr>
          <w:rFonts w:ascii="Times New Roman" w:hAnsi="Times New Roman" w:cs="Times New Roman"/>
        </w:rPr>
        <w:t xml:space="preserve">, </w:t>
      </w:r>
      <w:r w:rsidRPr="00E06A6D">
        <w:rPr>
          <w:rFonts w:ascii="Times New Roman" w:hAnsi="Times New Roman" w:cs="Times New Roman"/>
          <w:i/>
          <w:iCs/>
        </w:rPr>
        <w:t>ball</w:t>
      </w:r>
      <w:r w:rsidRPr="00E06A6D">
        <w:rPr>
          <w:rFonts w:ascii="Times New Roman" w:hAnsi="Times New Roman" w:cs="Times New Roman"/>
        </w:rPr>
        <w:t xml:space="preserve"> and </w:t>
      </w:r>
      <w:r w:rsidRPr="00E06A6D">
        <w:rPr>
          <w:rFonts w:ascii="Times New Roman" w:hAnsi="Times New Roman" w:cs="Times New Roman"/>
          <w:i/>
          <w:iCs/>
        </w:rPr>
        <w:t>roller bearing</w:t>
      </w:r>
      <w:r w:rsidRPr="00E06A6D">
        <w:rPr>
          <w:rFonts w:ascii="Times New Roman" w:hAnsi="Times New Roman" w:cs="Times New Roman"/>
        </w:rPr>
        <w:t xml:space="preserve"> pada alat rem, tangki </w:t>
      </w:r>
      <w:r w:rsidRPr="00E06A6D">
        <w:rPr>
          <w:rFonts w:ascii="Times New Roman" w:hAnsi="Times New Roman" w:cs="Times New Roman"/>
          <w:i/>
          <w:iCs/>
        </w:rPr>
        <w:t>water supply</w:t>
      </w:r>
      <w:r w:rsidRPr="00E06A6D">
        <w:rPr>
          <w:rFonts w:ascii="Times New Roman" w:hAnsi="Times New Roman" w:cs="Times New Roman"/>
        </w:rPr>
        <w:t xml:space="preserve">, hal tersebut mengakibatkan sekoci penolong banyak yang sudah karatan dan keropos sehingga kegagalan </w:t>
      </w:r>
      <w:r w:rsidRPr="00E06A6D">
        <w:rPr>
          <w:rFonts w:ascii="Times New Roman" w:hAnsi="Times New Roman" w:cs="Times New Roman"/>
          <w:i/>
          <w:iCs/>
        </w:rPr>
        <w:t>launching</w:t>
      </w:r>
      <w:r w:rsidRPr="00E06A6D">
        <w:rPr>
          <w:rFonts w:ascii="Times New Roman" w:hAnsi="Times New Roman" w:cs="Times New Roman"/>
        </w:rPr>
        <w:t xml:space="preserve"> sekoci terjadi dan tidak dapat berfungsi secara optimal. </w:t>
      </w:r>
    </w:p>
    <w:p w14:paraId="7BE05F5E" w14:textId="77777777" w:rsidR="00E06A6D" w:rsidRPr="00E06A6D" w:rsidRDefault="00E06A6D" w:rsidP="00E06A6D">
      <w:pPr>
        <w:spacing w:after="0" w:line="240" w:lineRule="auto"/>
        <w:ind w:left="0" w:hanging="2"/>
        <w:jc w:val="both"/>
        <w:rPr>
          <w:rFonts w:ascii="Times New Roman" w:hAnsi="Times New Roman" w:cs="Times New Roman"/>
        </w:rPr>
      </w:pPr>
    </w:p>
    <w:p w14:paraId="69B79D65" w14:textId="77777777" w:rsidR="00E06A6D" w:rsidRPr="00E06A6D" w:rsidRDefault="00E06A6D" w:rsidP="003860BF">
      <w:pPr>
        <w:pStyle w:val="ListParagraph"/>
        <w:numPr>
          <w:ilvl w:val="0"/>
          <w:numId w:val="7"/>
        </w:numPr>
        <w:suppressAutoHyphens w:val="0"/>
        <w:spacing w:after="0" w:line="240" w:lineRule="auto"/>
        <w:ind w:leftChars="0" w:left="360" w:firstLineChars="0" w:hanging="362"/>
        <w:jc w:val="both"/>
        <w:textDirection w:val="lrTb"/>
        <w:textAlignment w:val="auto"/>
        <w:outlineLvl w:val="9"/>
        <w:rPr>
          <w:rFonts w:ascii="Times New Roman" w:hAnsi="Times New Roman" w:cs="Times New Roman"/>
          <w:b/>
          <w:bCs/>
        </w:rPr>
      </w:pPr>
      <w:r w:rsidRPr="00E06A6D">
        <w:rPr>
          <w:rFonts w:ascii="Times New Roman" w:hAnsi="Times New Roman" w:cs="Times New Roman"/>
          <w:b/>
          <w:bCs/>
        </w:rPr>
        <w:t xml:space="preserve">Faktor penyebab kegagalan </w:t>
      </w:r>
      <w:r w:rsidRPr="00E06A6D">
        <w:rPr>
          <w:rFonts w:ascii="Times New Roman" w:hAnsi="Times New Roman" w:cs="Times New Roman"/>
          <w:b/>
          <w:bCs/>
          <w:i/>
          <w:iCs/>
        </w:rPr>
        <w:t>launching</w:t>
      </w:r>
      <w:r w:rsidRPr="00E06A6D">
        <w:rPr>
          <w:rFonts w:ascii="Times New Roman" w:hAnsi="Times New Roman" w:cs="Times New Roman"/>
          <w:b/>
          <w:bCs/>
        </w:rPr>
        <w:t xml:space="preserve"> sekoci di KM. Binaiya </w:t>
      </w:r>
    </w:p>
    <w:p w14:paraId="20606378" w14:textId="77777777" w:rsidR="003860BF" w:rsidRDefault="00E06A6D" w:rsidP="003860BF">
      <w:pPr>
        <w:spacing w:after="0" w:line="240" w:lineRule="auto"/>
        <w:ind w:leftChars="0" w:left="0" w:firstLineChars="0" w:firstLine="720"/>
        <w:jc w:val="both"/>
        <w:rPr>
          <w:rFonts w:ascii="Times New Roman" w:hAnsi="Times New Roman"/>
          <w:color w:val="000000" w:themeColor="text1"/>
        </w:rPr>
      </w:pPr>
      <w:r w:rsidRPr="00E06A6D">
        <w:rPr>
          <w:rFonts w:ascii="Times New Roman" w:hAnsi="Times New Roman" w:cs="Times New Roman"/>
          <w:color w:val="000000" w:themeColor="text1"/>
        </w:rPr>
        <w:t xml:space="preserve">Berdasarkan permasalahan yang peneliti temukan di atas kapal serta hasil dari pengamatan dan wawancara yang telah dilakukan, ditemukan  bahwa kerusakan pada </w:t>
      </w:r>
      <w:r w:rsidRPr="00E06A6D">
        <w:rPr>
          <w:rFonts w:ascii="Times New Roman" w:hAnsi="Times New Roman" w:cs="Times New Roman"/>
          <w:i/>
          <w:iCs/>
          <w:color w:val="000000" w:themeColor="text1"/>
        </w:rPr>
        <w:t>block davit, safety pin, wire falls, floating block</w:t>
      </w:r>
      <w:r w:rsidRPr="00E06A6D">
        <w:rPr>
          <w:rFonts w:ascii="Times New Roman" w:hAnsi="Times New Roman" w:cs="Times New Roman"/>
          <w:color w:val="000000" w:themeColor="text1"/>
        </w:rPr>
        <w:t xml:space="preserve"> dan pen penahan dipengaruhi oleh beberapa faktor yang menyebabkan kegagalan </w:t>
      </w:r>
      <w:r w:rsidRPr="00E06A6D">
        <w:rPr>
          <w:rFonts w:ascii="Times New Roman" w:hAnsi="Times New Roman" w:cs="Times New Roman"/>
          <w:i/>
          <w:iCs/>
          <w:color w:val="000000" w:themeColor="text1"/>
        </w:rPr>
        <w:t>launching</w:t>
      </w:r>
      <w:r w:rsidRPr="00E06A6D">
        <w:rPr>
          <w:rFonts w:ascii="Times New Roman" w:hAnsi="Times New Roman" w:cs="Times New Roman"/>
          <w:color w:val="000000" w:themeColor="text1"/>
        </w:rPr>
        <w:t xml:space="preserve"> sekoci penolong di KM. Binaiya. Secara keseluruhan faktor – faktor yang akan dijelaskan di bawah, memiliki keterkaitan satu sama lain sehingga dapat menciptakan kondisi yang </w:t>
      </w:r>
      <w:r w:rsidRPr="00E06A6D">
        <w:rPr>
          <w:rFonts w:ascii="Times New Roman" w:hAnsi="Times New Roman" w:cs="Times New Roman"/>
          <w:color w:val="000000" w:themeColor="text1"/>
        </w:rPr>
        <w:lastRenderedPageBreak/>
        <w:t xml:space="preserve">berbahaya, dan pada akhirnya mengakibatkan kegagalan </w:t>
      </w:r>
      <w:r w:rsidRPr="00E06A6D">
        <w:rPr>
          <w:rFonts w:ascii="Times New Roman" w:hAnsi="Times New Roman" w:cs="Times New Roman"/>
          <w:i/>
          <w:iCs/>
          <w:color w:val="000000" w:themeColor="text1"/>
        </w:rPr>
        <w:t>launching</w:t>
      </w:r>
      <w:r w:rsidRPr="00E06A6D">
        <w:rPr>
          <w:rFonts w:ascii="Times New Roman" w:hAnsi="Times New Roman" w:cs="Times New Roman"/>
          <w:color w:val="000000" w:themeColor="text1"/>
        </w:rPr>
        <w:t xml:space="preserve"> sekoci. </w:t>
      </w:r>
    </w:p>
    <w:p w14:paraId="52369C81" w14:textId="2C785BA4" w:rsidR="00E06A6D" w:rsidRPr="003860BF" w:rsidRDefault="00E06A6D" w:rsidP="003860BF">
      <w:pPr>
        <w:spacing w:after="0" w:line="240" w:lineRule="auto"/>
        <w:ind w:leftChars="0" w:left="0" w:firstLineChars="0" w:firstLine="720"/>
        <w:jc w:val="both"/>
        <w:rPr>
          <w:rFonts w:ascii="Times New Roman" w:hAnsi="Times New Roman" w:cs="Times New Roman"/>
          <w:color w:val="000000" w:themeColor="text1"/>
        </w:rPr>
      </w:pPr>
      <w:r w:rsidRPr="00E06A6D">
        <w:rPr>
          <w:rFonts w:ascii="Times New Roman" w:hAnsi="Times New Roman" w:cs="Times New Roman"/>
          <w:color w:val="000000" w:themeColor="text1"/>
        </w:rPr>
        <w:t xml:space="preserve">Berikut merupakan </w:t>
      </w:r>
      <w:r w:rsidRPr="00E06A6D">
        <w:rPr>
          <w:rFonts w:ascii="Times New Roman" w:hAnsi="Times New Roman" w:cs="Times New Roman"/>
        </w:rPr>
        <w:t xml:space="preserve">pemaparan faktor – faktor yang mempengaruhi kegagalan </w:t>
      </w:r>
      <w:r w:rsidRPr="00E06A6D">
        <w:rPr>
          <w:rFonts w:ascii="Times New Roman" w:hAnsi="Times New Roman" w:cs="Times New Roman"/>
          <w:i/>
          <w:iCs/>
        </w:rPr>
        <w:t>launching</w:t>
      </w:r>
      <w:r w:rsidRPr="00E06A6D">
        <w:rPr>
          <w:rFonts w:ascii="Times New Roman" w:hAnsi="Times New Roman" w:cs="Times New Roman"/>
        </w:rPr>
        <w:t xml:space="preserve"> sekoci di KM. Binaiya : </w:t>
      </w:r>
    </w:p>
    <w:p w14:paraId="141EDF33"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Kurangnya kedisiplinan anak buah kapal dalam pemeliharaan sekoci penolong.</w:t>
      </w:r>
    </w:p>
    <w:p w14:paraId="7F65754D"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 xml:space="preserve">Kurangnya pengawasan dan koordinasi </w:t>
      </w:r>
    </w:p>
    <w:p w14:paraId="7251F9A4"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Rusaknya komponen </w:t>
      </w:r>
      <w:r w:rsidRPr="00E06A6D">
        <w:rPr>
          <w:rFonts w:ascii="Times New Roman" w:hAnsi="Times New Roman" w:cs="Times New Roman"/>
          <w:i/>
          <w:iCs/>
        </w:rPr>
        <w:t>launching</w:t>
      </w:r>
      <w:r w:rsidRPr="00E06A6D">
        <w:rPr>
          <w:rFonts w:ascii="Times New Roman" w:hAnsi="Times New Roman" w:cs="Times New Roman"/>
        </w:rPr>
        <w:t xml:space="preserve"> sekoci</w:t>
      </w:r>
    </w:p>
    <w:p w14:paraId="4DE2ED5B"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Banyaknya jumlah sekoci penolong di atas kapal</w:t>
      </w:r>
    </w:p>
    <w:p w14:paraId="15B8A1BD"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Pelaksanaan pemeliharaan sekoci penolong belum sesuai dengan SOP di atas kapal</w:t>
      </w:r>
    </w:p>
    <w:p w14:paraId="672195CA"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Cuaca ekstrem dan air laut</w:t>
      </w:r>
    </w:p>
    <w:p w14:paraId="0E7C6730" w14:textId="77777777" w:rsidR="00E06A6D" w:rsidRPr="00E06A6D" w:rsidRDefault="00E06A6D" w:rsidP="00E06A6D">
      <w:pPr>
        <w:pStyle w:val="ListParagraph"/>
        <w:spacing w:after="0" w:line="240" w:lineRule="auto"/>
        <w:ind w:left="0" w:hanging="2"/>
        <w:jc w:val="both"/>
        <w:rPr>
          <w:rFonts w:ascii="Times New Roman" w:hAnsi="Times New Roman" w:cs="Times New Roman"/>
        </w:rPr>
      </w:pPr>
    </w:p>
    <w:p w14:paraId="558F5921" w14:textId="77777777" w:rsidR="00E06A6D" w:rsidRPr="00E06A6D" w:rsidRDefault="00E06A6D" w:rsidP="003860BF">
      <w:pPr>
        <w:pStyle w:val="ListParagraph"/>
        <w:numPr>
          <w:ilvl w:val="0"/>
          <w:numId w:val="7"/>
        </w:numPr>
        <w:tabs>
          <w:tab w:val="left" w:pos="540"/>
        </w:tabs>
        <w:suppressAutoHyphens w:val="0"/>
        <w:spacing w:after="0" w:line="240" w:lineRule="auto"/>
        <w:ind w:leftChars="0" w:left="360" w:firstLineChars="0" w:hanging="362"/>
        <w:jc w:val="both"/>
        <w:textDirection w:val="lrTb"/>
        <w:textAlignment w:val="auto"/>
        <w:outlineLvl w:val="9"/>
        <w:rPr>
          <w:rFonts w:ascii="Times New Roman" w:hAnsi="Times New Roman" w:cs="Times New Roman"/>
          <w:b/>
          <w:bCs/>
        </w:rPr>
      </w:pPr>
      <w:r w:rsidRPr="00E06A6D">
        <w:rPr>
          <w:rFonts w:ascii="Times New Roman" w:hAnsi="Times New Roman" w:cs="Times New Roman"/>
          <w:b/>
          <w:bCs/>
        </w:rPr>
        <w:t xml:space="preserve">Upaya peningkatan pemeliharaan yang harus dilakukan untuk mencegah kegagalan </w:t>
      </w:r>
      <w:r w:rsidRPr="00E06A6D">
        <w:rPr>
          <w:rFonts w:ascii="Times New Roman" w:hAnsi="Times New Roman" w:cs="Times New Roman"/>
          <w:b/>
          <w:bCs/>
          <w:i/>
          <w:iCs/>
        </w:rPr>
        <w:t>launching</w:t>
      </w:r>
      <w:r w:rsidRPr="00E06A6D">
        <w:rPr>
          <w:rFonts w:ascii="Times New Roman" w:hAnsi="Times New Roman" w:cs="Times New Roman"/>
          <w:b/>
          <w:bCs/>
        </w:rPr>
        <w:t xml:space="preserve"> sekoci di KM. Binaiya. </w:t>
      </w:r>
    </w:p>
    <w:p w14:paraId="775B25C5" w14:textId="7777777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Berdasarkan dari hasil observsi yang telah dilakukan selama penelitian dan wawancara yang didapat dari beberapa informan. Untuk memastikan keselamatan pelayaran dan mencegah terulangnya kegagalan </w:t>
      </w:r>
      <w:r w:rsidRPr="00E06A6D">
        <w:rPr>
          <w:rFonts w:ascii="Times New Roman" w:hAnsi="Times New Roman" w:cs="Times New Roman"/>
          <w:i/>
          <w:iCs/>
        </w:rPr>
        <w:t>launching</w:t>
      </w:r>
      <w:r w:rsidRPr="00E06A6D">
        <w:rPr>
          <w:rFonts w:ascii="Times New Roman" w:hAnsi="Times New Roman" w:cs="Times New Roman"/>
        </w:rPr>
        <w:t xml:space="preserve"> sekoci, maka perlu adanya upaya yang melibatkan seluruh pihak terkait. Berikut beberapa penjelasan mengenai upaya yang dilakukan untuk meningkatkan pemeliharaan sekoci penolong untuk mencegah kegagalan </w:t>
      </w:r>
      <w:r w:rsidRPr="00E06A6D">
        <w:rPr>
          <w:rFonts w:ascii="Times New Roman" w:hAnsi="Times New Roman" w:cs="Times New Roman"/>
          <w:i/>
          <w:iCs/>
        </w:rPr>
        <w:t>launching</w:t>
      </w:r>
      <w:r w:rsidRPr="00E06A6D">
        <w:rPr>
          <w:rFonts w:ascii="Times New Roman" w:hAnsi="Times New Roman" w:cs="Times New Roman"/>
        </w:rPr>
        <w:t xml:space="preserve"> sekoci : </w:t>
      </w:r>
    </w:p>
    <w:p w14:paraId="7EC4EE26"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 xml:space="preserve">Melakukan </w:t>
      </w:r>
      <w:r w:rsidRPr="00E06A6D">
        <w:rPr>
          <w:rFonts w:ascii="Times New Roman" w:hAnsi="Times New Roman" w:cs="Times New Roman"/>
          <w:i/>
          <w:iCs/>
          <w:color w:val="000000" w:themeColor="text1"/>
        </w:rPr>
        <w:t>safety meeting</w:t>
      </w:r>
      <w:r w:rsidRPr="00E06A6D">
        <w:rPr>
          <w:rFonts w:ascii="Times New Roman" w:hAnsi="Times New Roman" w:cs="Times New Roman"/>
          <w:color w:val="000000" w:themeColor="text1"/>
        </w:rPr>
        <w:t xml:space="preserve"> dan pelatihan untuk awak kapal</w:t>
      </w:r>
    </w:p>
    <w:p w14:paraId="63F1241C"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Mualim yang bertanggung jawab atas keselamatan </w:t>
      </w:r>
      <w:r w:rsidRPr="00E06A6D">
        <w:rPr>
          <w:rFonts w:ascii="Times New Roman" w:hAnsi="Times New Roman" w:cs="Times New Roman"/>
          <w:color w:val="000000" w:themeColor="text1"/>
        </w:rPr>
        <w:t xml:space="preserve">mengontrol </w:t>
      </w:r>
      <w:r w:rsidRPr="00E06A6D">
        <w:rPr>
          <w:rFonts w:ascii="Times New Roman" w:hAnsi="Times New Roman" w:cs="Times New Roman"/>
        </w:rPr>
        <w:t>langsung dalam pelaksanaan pemeliharaan sekoci.</w:t>
      </w:r>
    </w:p>
    <w:p w14:paraId="35032D33"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Mengoptimalkan serta meningkatkan pemeliharaan sekoci penolong.</w:t>
      </w:r>
    </w:p>
    <w:p w14:paraId="55E9CE00"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Meningkatkan peranan </w:t>
      </w:r>
      <w:r w:rsidRPr="00E06A6D">
        <w:rPr>
          <w:rFonts w:ascii="Times New Roman" w:hAnsi="Times New Roman" w:cs="Times New Roman"/>
          <w:i/>
          <w:iCs/>
          <w:color w:val="000000" w:themeColor="text1"/>
        </w:rPr>
        <w:t>crew</w:t>
      </w:r>
      <w:r w:rsidRPr="00E06A6D">
        <w:rPr>
          <w:rFonts w:ascii="Times New Roman" w:hAnsi="Times New Roman" w:cs="Times New Roman"/>
          <w:color w:val="000000" w:themeColor="text1"/>
        </w:rPr>
        <w:t xml:space="preserve"> </w:t>
      </w:r>
      <w:r w:rsidRPr="00E06A6D">
        <w:rPr>
          <w:rFonts w:ascii="Times New Roman" w:hAnsi="Times New Roman" w:cs="Times New Roman"/>
          <w:i/>
          <w:iCs/>
        </w:rPr>
        <w:t>deck</w:t>
      </w:r>
      <w:r w:rsidRPr="00E06A6D">
        <w:rPr>
          <w:rFonts w:ascii="Times New Roman" w:hAnsi="Times New Roman" w:cs="Times New Roman"/>
        </w:rPr>
        <w:t xml:space="preserve"> dalam membantu Mualim III</w:t>
      </w:r>
    </w:p>
    <w:p w14:paraId="0590B2FD"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Melaksanakan pemeliharaan sekoci penolong sesuai de</w:t>
      </w:r>
      <w:r w:rsidRPr="00E06A6D">
        <w:rPr>
          <w:rFonts w:ascii="Times New Roman" w:hAnsi="Times New Roman" w:cs="Times New Roman"/>
          <w:color w:val="000000" w:themeColor="text1"/>
          <w:spacing w:val="-20"/>
          <w:w w:val="1"/>
        </w:rPr>
        <w:t xml:space="preserve"> </w:t>
      </w:r>
      <w:r w:rsidRPr="00E06A6D">
        <w:rPr>
          <w:rFonts w:ascii="Times New Roman" w:hAnsi="Times New Roman" w:cs="Times New Roman"/>
          <w:color w:val="000000" w:themeColor="text1"/>
        </w:rPr>
        <w:t>ngan SOP (</w:t>
      </w:r>
      <w:r w:rsidRPr="00E06A6D">
        <w:rPr>
          <w:rFonts w:ascii="Times New Roman" w:hAnsi="Times New Roman" w:cs="Times New Roman"/>
          <w:i/>
          <w:iCs/>
          <w:color w:val="000000" w:themeColor="text1"/>
        </w:rPr>
        <w:t>Standart Operating Procedure</w:t>
      </w:r>
      <w:r w:rsidRPr="00E06A6D">
        <w:rPr>
          <w:rFonts w:ascii="Times New Roman" w:hAnsi="Times New Roman" w:cs="Times New Roman"/>
          <w:i/>
          <w:iCs/>
          <w:color w:val="000000" w:themeColor="text1"/>
          <w:spacing w:val="-20"/>
          <w:w w:val="1"/>
        </w:rPr>
        <w:t xml:space="preserve"> </w:t>
      </w:r>
      <w:r w:rsidRPr="00E06A6D">
        <w:rPr>
          <w:rFonts w:ascii="Times New Roman" w:hAnsi="Times New Roman" w:cs="Times New Roman"/>
          <w:color w:val="000000" w:themeColor="text1"/>
        </w:rPr>
        <w:t>) di atas kapal</w:t>
      </w:r>
    </w:p>
    <w:p w14:paraId="3DD2232D" w14:textId="60589A2C" w:rsidR="00743292" w:rsidRPr="00E06A6D" w:rsidRDefault="00E06A6D" w:rsidP="003860BF">
      <w:pPr>
        <w:pBdr>
          <w:between w:val="nil"/>
        </w:pBdr>
        <w:spacing w:after="0" w:line="240" w:lineRule="auto"/>
        <w:ind w:left="-2" w:firstLineChars="257" w:firstLine="565"/>
        <w:jc w:val="both"/>
        <w:rPr>
          <w:rFonts w:ascii="Times New Roman" w:eastAsia="Times New Roman" w:hAnsi="Times New Roman" w:cs="Times New Roman"/>
        </w:rPr>
      </w:pPr>
      <w:r w:rsidRPr="00E06A6D">
        <w:rPr>
          <w:rFonts w:ascii="Times New Roman" w:hAnsi="Times New Roman" w:cs="Times New Roman"/>
        </w:rPr>
        <w:t>Melakukan perencanaan dan perbaikan dengan mempertimbangkan skala prioritas</w:t>
      </w:r>
      <w:r w:rsidRPr="00E06A6D">
        <w:rPr>
          <w:rFonts w:ascii="Times New Roman" w:hAnsi="Times New Roman" w:cs="Times New Roman"/>
        </w:rPr>
        <w:t>.</w:t>
      </w:r>
    </w:p>
    <w:p w14:paraId="7149E42D" w14:textId="77777777" w:rsidR="00743292" w:rsidRDefault="00743292" w:rsidP="00743292">
      <w:pPr>
        <w:spacing w:after="0" w:line="240" w:lineRule="auto"/>
        <w:ind w:left="0" w:hanging="2"/>
        <w:jc w:val="both"/>
        <w:rPr>
          <w:rFonts w:ascii="Times New Roman" w:eastAsia="Times New Roman" w:hAnsi="Times New Roman"/>
        </w:rPr>
      </w:pPr>
    </w:p>
    <w:p w14:paraId="419C5508" w14:textId="77777777" w:rsidR="00743292" w:rsidRDefault="00743292" w:rsidP="00743292">
      <w:pPr>
        <w:pStyle w:val="Heading1"/>
        <w:numPr>
          <w:ilvl w:val="0"/>
          <w:numId w:val="0"/>
        </w:numPr>
        <w:spacing w:after="0"/>
      </w:pPr>
      <w:r>
        <w:t>CONCLUSION &gt; T.N Roman 11 Bold</w:t>
      </w:r>
    </w:p>
    <w:p w14:paraId="762C43CA" w14:textId="7C753C76" w:rsidR="003860BF" w:rsidRPr="003860BF" w:rsidRDefault="003860BF" w:rsidP="003860BF">
      <w:pPr>
        <w:spacing w:after="0" w:line="240" w:lineRule="auto"/>
        <w:ind w:leftChars="0" w:left="0" w:firstLineChars="0" w:firstLine="720"/>
        <w:jc w:val="both"/>
        <w:rPr>
          <w:rFonts w:ascii="Times New Roman" w:hAnsi="Times New Roman" w:cs="Times New Roman"/>
        </w:rPr>
      </w:pPr>
      <w:r w:rsidRPr="003860BF">
        <w:rPr>
          <w:rFonts w:ascii="Times New Roman" w:hAnsi="Times New Roman" w:cs="Times New Roman"/>
        </w:rPr>
        <w:t xml:space="preserve">Peneliti </w:t>
      </w:r>
      <w:r w:rsidRPr="003860BF">
        <w:rPr>
          <w:rFonts w:ascii="Times New Roman" w:hAnsi="Times New Roman" w:cs="Times New Roman"/>
          <w:color w:val="000000" w:themeColor="text1"/>
        </w:rPr>
        <w:t xml:space="preserve">telah melakukan observasi </w:t>
      </w:r>
      <w:r w:rsidRPr="003860BF">
        <w:rPr>
          <w:rFonts w:ascii="Times New Roman" w:hAnsi="Times New Roman" w:cs="Times New Roman"/>
          <w:color w:val="000000" w:themeColor="text1"/>
          <w:lang w:val="en-US"/>
        </w:rPr>
        <w:t>s</w:t>
      </w:r>
      <w:r w:rsidRPr="003860BF">
        <w:rPr>
          <w:rFonts w:ascii="Times New Roman" w:hAnsi="Times New Roman" w:cs="Times New Roman"/>
          <w:color w:val="000000" w:themeColor="text1"/>
        </w:rPr>
        <w:t xml:space="preserve">ecara langsung dalam pelaksanaan pemeliharaan sekoci </w:t>
      </w:r>
      <w:r w:rsidRPr="003860BF">
        <w:rPr>
          <w:rFonts w:ascii="Times New Roman" w:hAnsi="Times New Roman" w:cs="Times New Roman"/>
        </w:rPr>
        <w:t>penolong yang kurang optimal. Berdasarkan hasil pene</w:t>
      </w:r>
      <w:r w:rsidRPr="003860BF">
        <w:rPr>
          <w:rFonts w:ascii="Times New Roman" w:hAnsi="Times New Roman" w:cs="Times New Roman"/>
          <w:spacing w:val="-20"/>
          <w:w w:val="1"/>
        </w:rPr>
        <w:t xml:space="preserve"> </w:t>
      </w:r>
      <w:r w:rsidRPr="003860BF">
        <w:rPr>
          <w:rFonts w:ascii="Times New Roman" w:hAnsi="Times New Roman" w:cs="Times New Roman"/>
        </w:rPr>
        <w:t>litian yang telah diperole</w:t>
      </w:r>
      <w:r w:rsidRPr="003860BF">
        <w:rPr>
          <w:rFonts w:ascii="Times New Roman" w:hAnsi="Times New Roman" w:cs="Times New Roman"/>
          <w:spacing w:val="-20"/>
          <w:w w:val="1"/>
        </w:rPr>
        <w:t xml:space="preserve"> </w:t>
      </w:r>
      <w:r w:rsidRPr="003860BF">
        <w:rPr>
          <w:rFonts w:ascii="Times New Roman" w:hAnsi="Times New Roman" w:cs="Times New Roman"/>
        </w:rPr>
        <w:t xml:space="preserve">h serta pembahasan mengenai “Optimalisasi Pemeliharaan Sekoci Penolong Di KM. Binaiya dengan </w:t>
      </w:r>
      <w:r w:rsidRPr="003860BF">
        <w:rPr>
          <w:rFonts w:ascii="Times New Roman" w:hAnsi="Times New Roman" w:cs="Times New Roman"/>
          <w:i/>
          <w:iCs/>
        </w:rPr>
        <w:t>Fishbone</w:t>
      </w:r>
      <w:r w:rsidRPr="003860BF">
        <w:rPr>
          <w:rFonts w:ascii="Times New Roman" w:hAnsi="Times New Roman" w:cs="Times New Roman"/>
          <w:i/>
          <w:iCs/>
          <w:spacing w:val="-20"/>
          <w:w w:val="1"/>
        </w:rPr>
        <w:t xml:space="preserve"> </w:t>
      </w:r>
      <w:r w:rsidRPr="003860BF">
        <w:rPr>
          <w:rFonts w:ascii="Times New Roman" w:hAnsi="Times New Roman" w:cs="Times New Roman"/>
          <w:i/>
          <w:iCs/>
        </w:rPr>
        <w:t xml:space="preserve"> Analysis</w:t>
      </w:r>
      <w:r w:rsidRPr="003860BF">
        <w:rPr>
          <w:rFonts w:ascii="Times New Roman" w:hAnsi="Times New Roman" w:cs="Times New Roman"/>
        </w:rPr>
        <w:t>” maka peneliti dapat menarik beberapa kesimpulan sebagai berikut :</w:t>
      </w:r>
    </w:p>
    <w:p w14:paraId="1B319FA9" w14:textId="77777777" w:rsidR="003860BF" w:rsidRP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cs="Times New Roman"/>
        </w:rPr>
      </w:pPr>
      <w:r w:rsidRPr="003860BF">
        <w:rPr>
          <w:rFonts w:ascii="Times New Roman" w:hAnsi="Times New Roman" w:cs="Times New Roman"/>
          <w:color w:val="000000" w:themeColor="text1"/>
        </w:rPr>
        <w:t>Pelaksanaan pemeliharaan sekoci penolong di KM. Binaiya belum dilaksanakan sesuai SOP (</w:t>
      </w:r>
      <w:r w:rsidRPr="003860BF">
        <w:rPr>
          <w:rFonts w:ascii="Times New Roman" w:hAnsi="Times New Roman" w:cs="Times New Roman"/>
          <w:i/>
          <w:iCs/>
          <w:color w:val="000000" w:themeColor="text1"/>
        </w:rPr>
        <w:t>Standart Operating Procedure</w:t>
      </w:r>
      <w:r w:rsidRPr="003860BF">
        <w:rPr>
          <w:rFonts w:ascii="Times New Roman" w:hAnsi="Times New Roman" w:cs="Times New Roman"/>
          <w:i/>
          <w:iCs/>
          <w:color w:val="000000" w:themeColor="text1"/>
          <w:spacing w:val="-20"/>
          <w:w w:val="1"/>
        </w:rPr>
        <w:t xml:space="preserve"> </w:t>
      </w:r>
      <w:r w:rsidRPr="003860BF">
        <w:rPr>
          <w:rFonts w:ascii="Times New Roman" w:hAnsi="Times New Roman" w:cs="Times New Roman"/>
          <w:color w:val="000000" w:themeColor="text1"/>
        </w:rPr>
        <w:t xml:space="preserve">). Sehingga mengalami kegagalan </w:t>
      </w:r>
      <w:r w:rsidRPr="003860BF">
        <w:rPr>
          <w:rFonts w:ascii="Times New Roman" w:hAnsi="Times New Roman" w:cs="Times New Roman"/>
          <w:i/>
          <w:iCs/>
          <w:color w:val="000000" w:themeColor="text1"/>
        </w:rPr>
        <w:t xml:space="preserve">launching </w:t>
      </w:r>
      <w:r w:rsidRPr="003860BF">
        <w:rPr>
          <w:rFonts w:ascii="Times New Roman" w:hAnsi="Times New Roman" w:cs="Times New Roman"/>
          <w:color w:val="000000" w:themeColor="text1"/>
        </w:rPr>
        <w:t xml:space="preserve">sekoci. </w:t>
      </w:r>
    </w:p>
    <w:p w14:paraId="0A91B7BB" w14:textId="77777777" w:rsid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rPr>
      </w:pPr>
      <w:r w:rsidRPr="003860BF">
        <w:rPr>
          <w:rFonts w:ascii="Times New Roman" w:hAnsi="Times New Roman" w:cs="Times New Roman"/>
        </w:rPr>
        <w:t xml:space="preserve">Terjadinya kegagalan </w:t>
      </w:r>
      <w:r w:rsidRPr="003860BF">
        <w:rPr>
          <w:rFonts w:ascii="Times New Roman" w:hAnsi="Times New Roman" w:cs="Times New Roman"/>
          <w:i/>
          <w:iCs/>
        </w:rPr>
        <w:t>launching</w:t>
      </w:r>
      <w:r w:rsidRPr="003860BF">
        <w:rPr>
          <w:rFonts w:ascii="Times New Roman" w:hAnsi="Times New Roman" w:cs="Times New Roman"/>
        </w:rPr>
        <w:t xml:space="preserve"> sekoci KM. Binaiya disebabkan oleh kerusakan pada komponen pendukung </w:t>
      </w:r>
      <w:r w:rsidRPr="003860BF">
        <w:rPr>
          <w:rFonts w:ascii="Times New Roman" w:hAnsi="Times New Roman" w:cs="Times New Roman"/>
          <w:i/>
          <w:iCs/>
        </w:rPr>
        <w:t>launching</w:t>
      </w:r>
      <w:r w:rsidRPr="003860BF">
        <w:rPr>
          <w:rFonts w:ascii="Times New Roman" w:hAnsi="Times New Roman" w:cs="Times New Roman"/>
        </w:rPr>
        <w:t xml:space="preserve"> se</w:t>
      </w:r>
      <w:r w:rsidRPr="003860BF">
        <w:rPr>
          <w:rFonts w:ascii="Times New Roman" w:hAnsi="Times New Roman" w:cs="Times New Roman"/>
          <w:lang w:val="en-US"/>
        </w:rPr>
        <w:t>k</w:t>
      </w:r>
      <w:r w:rsidRPr="003860BF">
        <w:rPr>
          <w:rFonts w:ascii="Times New Roman" w:hAnsi="Times New Roman" w:cs="Times New Roman"/>
        </w:rPr>
        <w:t xml:space="preserve">oci seperti </w:t>
      </w:r>
      <w:r w:rsidRPr="003860BF">
        <w:rPr>
          <w:rFonts w:ascii="Times New Roman" w:hAnsi="Times New Roman" w:cs="Times New Roman"/>
          <w:i/>
          <w:iCs/>
        </w:rPr>
        <w:t>block davits, wire</w:t>
      </w:r>
      <w:r w:rsidRPr="003860BF">
        <w:rPr>
          <w:rFonts w:ascii="Times New Roman" w:hAnsi="Times New Roman" w:cs="Times New Roman"/>
          <w:i/>
          <w:iCs/>
          <w:spacing w:val="-20"/>
          <w:w w:val="1"/>
        </w:rPr>
        <w:t xml:space="preserve"> </w:t>
      </w:r>
      <w:r w:rsidRPr="003860BF">
        <w:rPr>
          <w:rFonts w:ascii="Times New Roman" w:hAnsi="Times New Roman" w:cs="Times New Roman"/>
          <w:i/>
          <w:iCs/>
        </w:rPr>
        <w:t xml:space="preserve"> falls, floating block, safety pin</w:t>
      </w:r>
      <w:r w:rsidRPr="003860BF">
        <w:rPr>
          <w:rFonts w:ascii="Times New Roman" w:hAnsi="Times New Roman" w:cs="Times New Roman"/>
        </w:rPr>
        <w:t xml:space="preserve"> dan pen penahan sudah karatan dan kropos sehingga sekoci tidak bisa di </w:t>
      </w:r>
      <w:r w:rsidRPr="003860BF">
        <w:rPr>
          <w:rFonts w:ascii="Times New Roman" w:hAnsi="Times New Roman" w:cs="Times New Roman"/>
          <w:i/>
          <w:iCs/>
        </w:rPr>
        <w:t>launching</w:t>
      </w:r>
      <w:r w:rsidRPr="003860BF">
        <w:rPr>
          <w:rFonts w:ascii="Times New Roman" w:hAnsi="Times New Roman" w:cs="Times New Roman"/>
        </w:rPr>
        <w:t xml:space="preserve">. Hal tersebut dipengaruhi oleh faktor </w:t>
      </w:r>
      <w:r w:rsidRPr="003860BF">
        <w:rPr>
          <w:rFonts w:ascii="Times New Roman" w:hAnsi="Times New Roman" w:cs="Times New Roman"/>
          <w:i/>
          <w:iCs/>
        </w:rPr>
        <w:t>personnel</w:t>
      </w:r>
      <w:r w:rsidRPr="003860BF">
        <w:rPr>
          <w:rFonts w:ascii="Times New Roman" w:hAnsi="Times New Roman" w:cs="Times New Roman"/>
        </w:rPr>
        <w:t xml:space="preserve"> kedisiplinan </w:t>
      </w:r>
      <w:r w:rsidRPr="003860BF">
        <w:rPr>
          <w:rFonts w:ascii="Times New Roman" w:hAnsi="Times New Roman" w:cs="Times New Roman"/>
          <w:i/>
          <w:iCs/>
        </w:rPr>
        <w:t>crew</w:t>
      </w:r>
      <w:r w:rsidRPr="003860BF">
        <w:rPr>
          <w:rFonts w:ascii="Times New Roman" w:hAnsi="Times New Roman" w:cs="Times New Roman"/>
        </w:rPr>
        <w:t xml:space="preserve"> kapal dalam melaksanakan pemeliharaan sekoci. Faktor </w:t>
      </w:r>
      <w:r w:rsidRPr="003860BF">
        <w:rPr>
          <w:rFonts w:ascii="Times New Roman" w:hAnsi="Times New Roman" w:cs="Times New Roman"/>
          <w:i/>
          <w:iCs/>
        </w:rPr>
        <w:t>material</w:t>
      </w:r>
      <w:r w:rsidRPr="003860BF">
        <w:rPr>
          <w:rFonts w:ascii="Times New Roman" w:hAnsi="Times New Roman" w:cs="Times New Roman"/>
        </w:rPr>
        <w:t xml:space="preserve"> meliputi rusaknya komponen </w:t>
      </w:r>
      <w:r w:rsidRPr="003860BF">
        <w:rPr>
          <w:rFonts w:ascii="Times New Roman" w:hAnsi="Times New Roman" w:cs="Times New Roman"/>
          <w:i/>
          <w:iCs/>
        </w:rPr>
        <w:t>launching</w:t>
      </w:r>
      <w:r w:rsidRPr="003860BF">
        <w:rPr>
          <w:rFonts w:ascii="Times New Roman" w:hAnsi="Times New Roman" w:cs="Times New Roman"/>
        </w:rPr>
        <w:t xml:space="preserve"> sekoci dan banyaknya jumlah sekoci di atas kapal. Faktor </w:t>
      </w:r>
      <w:r w:rsidRPr="003860BF">
        <w:rPr>
          <w:rFonts w:ascii="Times New Roman" w:hAnsi="Times New Roman" w:cs="Times New Roman"/>
          <w:i/>
          <w:iCs/>
        </w:rPr>
        <w:t>me</w:t>
      </w:r>
      <w:r w:rsidRPr="003860BF">
        <w:rPr>
          <w:rFonts w:ascii="Times New Roman" w:hAnsi="Times New Roman" w:cs="Times New Roman"/>
          <w:i/>
          <w:iCs/>
          <w:spacing w:val="-20"/>
          <w:w w:val="1"/>
        </w:rPr>
        <w:t xml:space="preserve"> </w:t>
      </w:r>
      <w:r w:rsidRPr="003860BF">
        <w:rPr>
          <w:rFonts w:ascii="Times New Roman" w:hAnsi="Times New Roman" w:cs="Times New Roman"/>
          <w:i/>
          <w:iCs/>
        </w:rPr>
        <w:t>thod</w:t>
      </w:r>
      <w:r w:rsidRPr="003860BF">
        <w:rPr>
          <w:rFonts w:ascii="Times New Roman" w:hAnsi="Times New Roman" w:cs="Times New Roman"/>
        </w:rPr>
        <w:t xml:space="preserve"> pelaksanaan peme</w:t>
      </w:r>
      <w:r w:rsidRPr="003860BF">
        <w:rPr>
          <w:rFonts w:ascii="Times New Roman" w:hAnsi="Times New Roman" w:cs="Times New Roman"/>
          <w:spacing w:val="-20"/>
          <w:w w:val="1"/>
        </w:rPr>
        <w:t xml:space="preserve"> </w:t>
      </w:r>
      <w:r w:rsidRPr="003860BF">
        <w:rPr>
          <w:rFonts w:ascii="Times New Roman" w:hAnsi="Times New Roman" w:cs="Times New Roman"/>
        </w:rPr>
        <w:t xml:space="preserve">liharaan sekoci penolong belum sesuai SOP kapal. Faktor </w:t>
      </w:r>
      <w:r w:rsidRPr="003860BF">
        <w:rPr>
          <w:rFonts w:ascii="Times New Roman" w:hAnsi="Times New Roman" w:cs="Times New Roman"/>
          <w:i/>
          <w:iCs/>
        </w:rPr>
        <w:t>environment</w:t>
      </w:r>
      <w:r w:rsidRPr="003860BF">
        <w:rPr>
          <w:rFonts w:ascii="Times New Roman" w:hAnsi="Times New Roman" w:cs="Times New Roman"/>
        </w:rPr>
        <w:t xml:space="preserve"> dipengaruhi oleh cuaca dan kandungan air laut mengakibatkan cepat korosi. </w:t>
      </w:r>
    </w:p>
    <w:p w14:paraId="2576EC06" w14:textId="242A6C84" w:rsidR="00743292" w:rsidRP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rPr>
      </w:pPr>
      <w:r w:rsidRPr="003860BF">
        <w:rPr>
          <w:rFonts w:ascii="Times New Roman" w:hAnsi="Times New Roman"/>
          <w:color w:val="000000" w:themeColor="text1"/>
        </w:rPr>
        <w:t>Upaya yang dilakukan yaitu me</w:t>
      </w:r>
      <w:r w:rsidRPr="003860BF">
        <w:rPr>
          <w:rFonts w:ascii="Times New Roman" w:hAnsi="Times New Roman"/>
          <w:color w:val="000000" w:themeColor="text1"/>
          <w:spacing w:val="-20"/>
          <w:w w:val="1"/>
        </w:rPr>
        <w:t xml:space="preserve"> </w:t>
      </w:r>
      <w:r w:rsidRPr="003860BF">
        <w:rPr>
          <w:rFonts w:ascii="Times New Roman" w:hAnsi="Times New Roman"/>
          <w:color w:val="000000" w:themeColor="text1"/>
        </w:rPr>
        <w:t xml:space="preserve">lakukan </w:t>
      </w:r>
      <w:r w:rsidRPr="003860BF">
        <w:rPr>
          <w:rFonts w:ascii="Times New Roman" w:hAnsi="Times New Roman"/>
          <w:i/>
          <w:iCs/>
          <w:color w:val="000000" w:themeColor="text1"/>
        </w:rPr>
        <w:t>safety meeting</w:t>
      </w:r>
      <w:r w:rsidRPr="003860BF">
        <w:rPr>
          <w:rFonts w:ascii="Times New Roman" w:hAnsi="Times New Roman"/>
          <w:color w:val="000000" w:themeColor="text1"/>
        </w:rPr>
        <w:t xml:space="preserve"> di awal voyage</w:t>
      </w:r>
      <w:r w:rsidRPr="003860BF">
        <w:rPr>
          <w:rFonts w:ascii="Times New Roman" w:hAnsi="Times New Roman"/>
          <w:color w:val="000000" w:themeColor="text1"/>
          <w:spacing w:val="-20"/>
          <w:w w:val="1"/>
        </w:rPr>
        <w:t xml:space="preserve"> </w:t>
      </w:r>
      <w:r w:rsidRPr="003860BF">
        <w:rPr>
          <w:rFonts w:ascii="Times New Roman" w:hAnsi="Times New Roman"/>
          <w:color w:val="000000" w:themeColor="text1"/>
        </w:rPr>
        <w:t xml:space="preserve"> dan pelatihan untuk seluruh </w:t>
      </w:r>
      <w:r w:rsidRPr="003860BF">
        <w:rPr>
          <w:rFonts w:ascii="Times New Roman" w:hAnsi="Times New Roman"/>
          <w:i/>
          <w:iCs/>
          <w:color w:val="000000" w:themeColor="text1"/>
        </w:rPr>
        <w:t>crew</w:t>
      </w:r>
      <w:r w:rsidRPr="003860BF">
        <w:rPr>
          <w:rFonts w:ascii="Times New Roman" w:hAnsi="Times New Roman"/>
          <w:color w:val="000000" w:themeColor="text1"/>
        </w:rPr>
        <w:t xml:space="preserve"> kapal mengenai pemeliharaan dan pengoperasian se</w:t>
      </w:r>
      <w:r w:rsidRPr="003860BF">
        <w:rPr>
          <w:rFonts w:ascii="Times New Roman" w:hAnsi="Times New Roman"/>
          <w:color w:val="000000" w:themeColor="text1"/>
          <w:spacing w:val="-20"/>
          <w:w w:val="1"/>
        </w:rPr>
        <w:t xml:space="preserve"> </w:t>
      </w:r>
      <w:r w:rsidRPr="003860BF">
        <w:rPr>
          <w:rFonts w:ascii="Times New Roman" w:hAnsi="Times New Roman"/>
          <w:color w:val="000000" w:themeColor="text1"/>
        </w:rPr>
        <w:t>koci pe</w:t>
      </w:r>
      <w:r w:rsidRPr="003860BF">
        <w:rPr>
          <w:rFonts w:ascii="Times New Roman" w:hAnsi="Times New Roman"/>
          <w:color w:val="000000" w:themeColor="text1"/>
          <w:spacing w:val="-20"/>
          <w:w w:val="1"/>
        </w:rPr>
        <w:t xml:space="preserve"> </w:t>
      </w:r>
      <w:r w:rsidRPr="003860BF">
        <w:rPr>
          <w:rFonts w:ascii="Times New Roman" w:hAnsi="Times New Roman"/>
          <w:color w:val="000000" w:themeColor="text1"/>
        </w:rPr>
        <w:t>nolong serta mualim yang bertanggung jawab atas keselamatan mengontrol langsung dalam pengawasan pemeliharaan sekoci penolong</w:t>
      </w:r>
      <w:r w:rsidRPr="003860BF">
        <w:rPr>
          <w:rFonts w:ascii="Times New Roman" w:hAnsi="Times New Roman"/>
        </w:rPr>
        <w:t xml:space="preserve">. Untuk mencegah rusaknya komponen pendukung </w:t>
      </w:r>
      <w:r w:rsidRPr="003860BF">
        <w:rPr>
          <w:rFonts w:ascii="Times New Roman" w:hAnsi="Times New Roman"/>
          <w:i/>
          <w:iCs/>
        </w:rPr>
        <w:t>launching</w:t>
      </w:r>
      <w:r w:rsidRPr="003860BF">
        <w:rPr>
          <w:rFonts w:ascii="Times New Roman" w:hAnsi="Times New Roman"/>
        </w:rPr>
        <w:t xml:space="preserve"> sekoci yaitu mengoptimalkan pemeliharaan dan meningkatkan peranan </w:t>
      </w:r>
      <w:r w:rsidRPr="003860BF">
        <w:rPr>
          <w:rFonts w:ascii="Times New Roman" w:hAnsi="Times New Roman"/>
          <w:i/>
          <w:iCs/>
        </w:rPr>
        <w:t>crew deck</w:t>
      </w:r>
      <w:r w:rsidRPr="003860BF">
        <w:rPr>
          <w:rFonts w:ascii="Times New Roman" w:hAnsi="Times New Roman"/>
        </w:rPr>
        <w:t xml:space="preserve"> dalam memban</w:t>
      </w:r>
      <w:r w:rsidRPr="003860BF">
        <w:rPr>
          <w:rFonts w:ascii="Times New Roman" w:hAnsi="Times New Roman"/>
          <w:lang w:val="en-US"/>
        </w:rPr>
        <w:t>t</w:t>
      </w:r>
      <w:r w:rsidRPr="003860BF">
        <w:rPr>
          <w:rFonts w:ascii="Times New Roman" w:hAnsi="Times New Roman"/>
        </w:rPr>
        <w:t>u mualim III m</w:t>
      </w:r>
      <w:r w:rsidRPr="003860BF">
        <w:rPr>
          <w:rFonts w:ascii="Times New Roman" w:hAnsi="Times New Roman"/>
          <w:lang w:val="en-US"/>
        </w:rPr>
        <w:t>e</w:t>
      </w:r>
      <w:r w:rsidRPr="003860BF">
        <w:rPr>
          <w:rFonts w:ascii="Times New Roman" w:hAnsi="Times New Roman"/>
        </w:rPr>
        <w:t>laksanakan pemeliharaan sekoci penolong. Selain itu pemeliharaan sekoci penolong dilaksanakan sesuai dengan SOP. Cuaca berpengaruh dalam hal ini maka dari itu perencanaan dan pemeriksaan sekoci penolong dengan cara mempe</w:t>
      </w:r>
      <w:r w:rsidRPr="003860BF">
        <w:rPr>
          <w:rFonts w:ascii="Times New Roman" w:hAnsi="Times New Roman"/>
          <w:spacing w:val="-20"/>
          <w:w w:val="1"/>
        </w:rPr>
        <w:t xml:space="preserve"> </w:t>
      </w:r>
      <w:r w:rsidRPr="003860BF">
        <w:rPr>
          <w:rFonts w:ascii="Times New Roman" w:hAnsi="Times New Roman"/>
        </w:rPr>
        <w:t>rtimbangkan skala prioritas untuk mencapai hasil yang optimal</w:t>
      </w:r>
      <w:r w:rsidR="00743292" w:rsidRPr="003860BF">
        <w:rPr>
          <w:rFonts w:ascii="Times New Roman" w:eastAsia="Times New Roman" w:hAnsi="Times New Roman"/>
          <w:b/>
          <w:i/>
        </w:rPr>
        <w:t>.</w:t>
      </w:r>
    </w:p>
    <w:p w14:paraId="475940FC" w14:textId="77777777" w:rsidR="008609A5" w:rsidRDefault="008609A5" w:rsidP="00743292">
      <w:pPr>
        <w:pStyle w:val="Heading1"/>
        <w:numPr>
          <w:ilvl w:val="0"/>
          <w:numId w:val="0"/>
        </w:numPr>
        <w:spacing w:after="0"/>
      </w:pPr>
    </w:p>
    <w:p w14:paraId="5E496D08" w14:textId="26BD4DAA" w:rsidR="00743292" w:rsidRDefault="00743292" w:rsidP="00743292">
      <w:pPr>
        <w:pStyle w:val="Heading1"/>
        <w:numPr>
          <w:ilvl w:val="0"/>
          <w:numId w:val="0"/>
        </w:numPr>
        <w:spacing w:after="0"/>
      </w:pPr>
      <w:r>
        <w:t xml:space="preserve">REFERENCES &gt; T.N Roman 11 Bold </w:t>
      </w:r>
    </w:p>
    <w:p w14:paraId="538FDB09"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Albert WPS. 2020. Studi penerapan </w:t>
      </w:r>
      <w:r w:rsidRPr="003860BF">
        <w:rPr>
          <w:rFonts w:ascii="Times New Roman" w:hAnsi="Times New Roman" w:cs="Times New Roman"/>
          <w:i/>
          <w:iCs/>
        </w:rPr>
        <w:t>Total Productive Maintenance</w:t>
      </w:r>
      <w:r w:rsidRPr="003860BF">
        <w:rPr>
          <w:rFonts w:ascii="Times New Roman" w:hAnsi="Times New Roman" w:cs="Times New Roman"/>
        </w:rPr>
        <w:t xml:space="preserve"> (TPM) untuk peningkatan efisiensi pada pabrik pupuk organik PT Agro Energi Indonesia. [Skripsi]. Medan: Universitas Medan Area.</w:t>
      </w:r>
    </w:p>
    <w:p w14:paraId="50D2D524"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Arleiny, Purba, D., &amp; Sugiharto, R. (2019). </w:t>
      </w:r>
      <w:r w:rsidRPr="003860BF">
        <w:rPr>
          <w:rFonts w:ascii="Times New Roman" w:hAnsi="Times New Roman" w:cs="Times New Roman"/>
          <w:i/>
          <w:iCs/>
        </w:rPr>
        <w:t>Penerapan Ship Maintenance System (Sms) Application Of The Ship Maintenance System (SMS)</w:t>
      </w:r>
      <w:r w:rsidRPr="003860BF">
        <w:rPr>
          <w:rFonts w:ascii="Times New Roman" w:hAnsi="Times New Roman" w:cs="Times New Roman"/>
        </w:rPr>
        <w:t>.</w:t>
      </w:r>
    </w:p>
    <w:p w14:paraId="43479CFF"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El-Halaby, S., Aboul-Dahab, S., &amp; Bin Qoud, N. (2021). </w:t>
      </w:r>
      <w:r w:rsidRPr="003860BF">
        <w:rPr>
          <w:rFonts w:ascii="Times New Roman" w:hAnsi="Times New Roman" w:cs="Times New Roman"/>
          <w:i/>
          <w:iCs/>
        </w:rPr>
        <w:t xml:space="preserve">A systematic literature review standards. Journal on AAOIFI of Financial Reporting and Accounting, </w:t>
      </w:r>
      <w:r w:rsidRPr="003860BF">
        <w:rPr>
          <w:rFonts w:ascii="Times New Roman" w:hAnsi="Times New Roman" w:cs="Times New Roman"/>
        </w:rPr>
        <w:t xml:space="preserve">19(2), 133–183. </w:t>
      </w:r>
      <w:hyperlink r:id="rId13" w:history="1">
        <w:r w:rsidRPr="003860BF">
          <w:rPr>
            <w:rStyle w:val="Hyperlink"/>
            <w:rFonts w:ascii="Times New Roman" w:hAnsi="Times New Roman" w:cs="Times New Roman"/>
          </w:rPr>
          <w:t>https://doi.org/10.1108/JFRA-06 2020-0170</w:t>
        </w:r>
      </w:hyperlink>
      <w:r w:rsidRPr="003860BF">
        <w:rPr>
          <w:rFonts w:ascii="Times New Roman" w:hAnsi="Times New Roman" w:cs="Times New Roman"/>
        </w:rPr>
        <w:t xml:space="preserve"> </w:t>
      </w:r>
    </w:p>
    <w:p w14:paraId="2D5EB117"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Febriant Rizaldy, R., Adi, K., Wijaya, S., Putu, R., &amp; Purnamaningsih, E. (2024). Optimalisasi Reformasi Birokrasi Terhadap Kinerja Pelayanan Kelurahan Airlangga Kecamatan Gubeng Kota Surabaya. In Ethics and Law Journal: Business and Notary (ELJBN (Vol. 2, </w:t>
      </w:r>
      <w:r w:rsidRPr="003860BF">
        <w:rPr>
          <w:rFonts w:ascii="Times New Roman" w:hAnsi="Times New Roman" w:cs="Times New Roman"/>
        </w:rPr>
        <w:lastRenderedPageBreak/>
        <w:t xml:space="preserve">Issue 1). </w:t>
      </w:r>
      <w:hyperlink r:id="rId14" w:history="1">
        <w:r w:rsidRPr="003860BF">
          <w:rPr>
            <w:rStyle w:val="Hyperlink"/>
            <w:rFonts w:ascii="Times New Roman" w:hAnsi="Times New Roman" w:cs="Times New Roman"/>
          </w:rPr>
          <w:t>http://journals.ldpb.org/index.php/eljbn</w:t>
        </w:r>
      </w:hyperlink>
      <w:r w:rsidRPr="003860BF">
        <w:rPr>
          <w:rFonts w:ascii="Times New Roman" w:hAnsi="Times New Roman" w:cs="Times New Roman"/>
        </w:rPr>
        <w:t xml:space="preserve"> </w:t>
      </w:r>
    </w:p>
    <w:p w14:paraId="24BC79A7"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 Hardani, Auliya, N. H., Fardani, R. A., Ustiawaty, J., Utami, E. F., Sukmana, D. J., &amp; Istiqomah, R. R. (2020). </w:t>
      </w:r>
      <w:r w:rsidRPr="003860BF">
        <w:rPr>
          <w:rFonts w:ascii="Times New Roman" w:hAnsi="Times New Roman" w:cs="Times New Roman"/>
          <w:i/>
          <w:iCs/>
        </w:rPr>
        <w:t>Metode Penelitian Kualitatif &amp; Kuantitatif</w:t>
      </w:r>
      <w:r w:rsidRPr="003860BF">
        <w:rPr>
          <w:rFonts w:ascii="Times New Roman" w:hAnsi="Times New Roman" w:cs="Times New Roman"/>
        </w:rPr>
        <w:t>. CV. Pustaka Ilmu.</w:t>
      </w:r>
    </w:p>
    <w:p w14:paraId="6D93BB48"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International Maritime Organization. (1974). </w:t>
      </w:r>
      <w:r w:rsidRPr="003860BF">
        <w:rPr>
          <w:rFonts w:ascii="Times New Roman" w:hAnsi="Times New Roman" w:cs="Times New Roman"/>
          <w:i/>
          <w:iCs/>
        </w:rPr>
        <w:t>International Convention for the Safety of Life at Sea (SOLAS).</w:t>
      </w:r>
    </w:p>
    <w:p w14:paraId="57849B29"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Monoarfa, M. I., Hariyanto, Y., &amp; Rasyid, A. (2021). </w:t>
      </w:r>
      <w:r w:rsidRPr="003860BF">
        <w:rPr>
          <w:rFonts w:ascii="Times New Roman" w:hAnsi="Times New Roman" w:cs="Times New Roman"/>
          <w:i/>
          <w:iCs/>
        </w:rPr>
        <w:t>Analisis Penyebab Bottleneck pada Aliran Produksi Briquette Charcoal dengan Menggunakan Diagram Tulang Ikan. Jambura Industrial Review</w:t>
      </w:r>
      <w:r w:rsidRPr="003860BF">
        <w:rPr>
          <w:rFonts w:ascii="Times New Roman" w:hAnsi="Times New Roman" w:cs="Times New Roman"/>
        </w:rPr>
        <w:t xml:space="preserve">, 1(1), 2021. </w:t>
      </w:r>
      <w:hyperlink r:id="rId15" w:history="1">
        <w:r w:rsidRPr="003860BF">
          <w:rPr>
            <w:rStyle w:val="Hyperlink"/>
            <w:rFonts w:ascii="Times New Roman" w:hAnsi="Times New Roman" w:cs="Times New Roman"/>
          </w:rPr>
          <w:t>https://doi.org/10.XXXXX/jirev.vXiX.XX-XX</w:t>
        </w:r>
      </w:hyperlink>
      <w:r w:rsidRPr="003860BF">
        <w:rPr>
          <w:rFonts w:ascii="Times New Roman" w:hAnsi="Times New Roman" w:cs="Times New Roman"/>
        </w:rPr>
        <w:t xml:space="preserve"> </w:t>
      </w:r>
    </w:p>
    <w:p w14:paraId="15416437"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Nauli Siregar, C. T., Kindangen, P., &amp; Debbie Palandeng, I. (2022). </w:t>
      </w:r>
      <w:r w:rsidRPr="003860BF">
        <w:rPr>
          <w:rFonts w:ascii="Times New Roman" w:hAnsi="Times New Roman" w:cs="Times New Roman"/>
          <w:i/>
          <w:iCs/>
        </w:rPr>
        <w:t>Evaluasi Pemeliharaan Mesin Dan Peralatan Produksi Pt. Multi Nabati Sulawesi (Mns) Kota Bitung</w:t>
      </w:r>
      <w:r w:rsidRPr="003860BF">
        <w:rPr>
          <w:rFonts w:ascii="Times New Roman" w:hAnsi="Times New Roman" w:cs="Times New Roman"/>
        </w:rPr>
        <w:t>. In 428 Jurnal EMBA (Vol. 10, Issue 3). MNS.</w:t>
      </w:r>
    </w:p>
    <w:p w14:paraId="08AE502D"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Novi, B. (2020). </w:t>
      </w:r>
      <w:r w:rsidRPr="003860BF">
        <w:rPr>
          <w:rFonts w:ascii="Times New Roman" w:hAnsi="Times New Roman" w:cs="Times New Roman"/>
          <w:i/>
          <w:iCs/>
        </w:rPr>
        <w:t>Analisa kinerja anak buah kapal untuk mengatasi keterlambatan penurunan sekoci di km. Sinabungandhika Kanishka</w:t>
      </w:r>
      <w:r w:rsidRPr="003860BF">
        <w:rPr>
          <w:rFonts w:ascii="Times New Roman" w:hAnsi="Times New Roman" w:cs="Times New Roman"/>
        </w:rPr>
        <w:t xml:space="preserve"> (Vol. 3, Issue 2). </w:t>
      </w:r>
      <w:hyperlink r:id="rId16" w:history="1">
        <w:r w:rsidRPr="003860BF">
          <w:rPr>
            <w:rStyle w:val="Hyperlink"/>
            <w:rFonts w:ascii="Times New Roman" w:hAnsi="Times New Roman" w:cs="Times New Roman"/>
          </w:rPr>
          <w:t>http://jurnal.poltekpelsumbar.ac.id/index.php/jcb</w:t>
        </w:r>
      </w:hyperlink>
      <w:r w:rsidRPr="003860BF">
        <w:rPr>
          <w:rFonts w:ascii="Times New Roman" w:hAnsi="Times New Roman" w:cs="Times New Roman"/>
        </w:rPr>
        <w:t xml:space="preserve"> </w:t>
      </w:r>
    </w:p>
    <w:p w14:paraId="224678AF"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Peraturan Menteri Perhubungan Republik Indonesia Nomor PM 20 Tahun 2015 </w:t>
      </w:r>
      <w:r w:rsidRPr="003860BF">
        <w:rPr>
          <w:rFonts w:ascii="Times New Roman" w:hAnsi="Times New Roman" w:cs="Times New Roman"/>
          <w:i/>
          <w:iCs/>
        </w:rPr>
        <w:t>Tentang Standar Keselamatan Pelayaran</w:t>
      </w:r>
    </w:p>
    <w:p w14:paraId="04909D1B" w14:textId="77777777" w:rsidR="003860BF" w:rsidRPr="003860BF" w:rsidRDefault="003860BF" w:rsidP="003860BF">
      <w:pPr>
        <w:spacing w:after="0" w:line="240" w:lineRule="auto"/>
        <w:ind w:leftChars="0" w:left="539" w:hangingChars="245" w:hanging="539"/>
        <w:jc w:val="both"/>
        <w:rPr>
          <w:rFonts w:ascii="Times New Roman" w:hAnsi="Times New Roman" w:cs="Times New Roman"/>
          <w:i/>
          <w:iCs/>
        </w:rPr>
      </w:pPr>
      <w:r w:rsidRPr="003860BF">
        <w:rPr>
          <w:rFonts w:ascii="Times New Roman" w:hAnsi="Times New Roman" w:cs="Times New Roman"/>
        </w:rPr>
        <w:t xml:space="preserve">Peraturan Menteri Perhubungan Republik Indonesia Nomor PM 26 Tahun 2022 </w:t>
      </w:r>
      <w:r w:rsidRPr="003860BF">
        <w:rPr>
          <w:rFonts w:ascii="Times New Roman" w:hAnsi="Times New Roman" w:cs="Times New Roman"/>
          <w:i/>
          <w:iCs/>
        </w:rPr>
        <w:t>Tentang Pengawakan Kapal Niaga</w:t>
      </w:r>
    </w:p>
    <w:p w14:paraId="3AE7CBE2" w14:textId="77777777" w:rsidR="003860BF" w:rsidRPr="003860BF" w:rsidRDefault="003860BF" w:rsidP="003860BF">
      <w:pPr>
        <w:spacing w:after="0" w:line="240" w:lineRule="auto"/>
        <w:ind w:leftChars="0" w:left="539" w:hangingChars="245" w:hanging="539"/>
        <w:jc w:val="both"/>
        <w:rPr>
          <w:rFonts w:ascii="Times New Roman" w:hAnsi="Times New Roman" w:cs="Times New Roman"/>
          <w:i/>
          <w:iCs/>
        </w:rPr>
      </w:pPr>
      <w:r w:rsidRPr="003860BF">
        <w:rPr>
          <w:rFonts w:ascii="Times New Roman" w:hAnsi="Times New Roman" w:cs="Times New Roman"/>
        </w:rPr>
        <w:t xml:space="preserve">Peraturan Menteri Perhubungan Republik Indonesia Nomor PM 57 Tahun 2021 </w:t>
      </w:r>
      <w:r w:rsidRPr="003860BF">
        <w:rPr>
          <w:rFonts w:ascii="Times New Roman" w:hAnsi="Times New Roman" w:cs="Times New Roman"/>
          <w:i/>
          <w:iCs/>
        </w:rPr>
        <w:t>Tentang Tata Cara Pemeriksaan, Pengujian, Dan Sertifikasi Keselamatan Kapal</w:t>
      </w:r>
    </w:p>
    <w:p w14:paraId="698563FB"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Rachmi, N., &amp; Kendek, M. (2023). P</w:t>
      </w:r>
      <w:r w:rsidRPr="003860BF">
        <w:rPr>
          <w:rFonts w:ascii="Times New Roman" w:hAnsi="Times New Roman" w:cs="Times New Roman"/>
          <w:i/>
          <w:iCs/>
        </w:rPr>
        <w:t>eningkatkan Perawatan Sekoci Pada Kmp. Kirana Ii Sesuai Dengan SOLAS</w:t>
      </w:r>
      <w:r w:rsidRPr="003860BF">
        <w:rPr>
          <w:rFonts w:ascii="Times New Roman" w:hAnsi="Times New Roman" w:cs="Times New Roman"/>
        </w:rPr>
        <w:t xml:space="preserve"> (Vol. 3, Issue 1). </w:t>
      </w:r>
      <w:hyperlink r:id="rId17" w:history="1">
        <w:r w:rsidRPr="003860BF">
          <w:rPr>
            <w:rStyle w:val="Hyperlink"/>
            <w:rFonts w:ascii="Times New Roman" w:hAnsi="Times New Roman" w:cs="Times New Roman"/>
          </w:rPr>
          <w:t>www.ejournal.poltekpel-sorong.ac.id</w:t>
        </w:r>
      </w:hyperlink>
      <w:r w:rsidRPr="003860BF">
        <w:rPr>
          <w:rFonts w:ascii="Times New Roman" w:hAnsi="Times New Roman" w:cs="Times New Roman"/>
        </w:rPr>
        <w:t xml:space="preserve"> </w:t>
      </w:r>
    </w:p>
    <w:p w14:paraId="3D598DF1"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Sugiyono, &amp; Lestari, P. (2021). </w:t>
      </w:r>
      <w:r w:rsidRPr="003860BF">
        <w:rPr>
          <w:rFonts w:ascii="Times New Roman" w:hAnsi="Times New Roman" w:cs="Times New Roman"/>
          <w:i/>
          <w:iCs/>
        </w:rPr>
        <w:t>Metode Penelitian Komunikasi</w:t>
      </w:r>
      <w:r w:rsidRPr="003860BF">
        <w:rPr>
          <w:rFonts w:ascii="Times New Roman" w:hAnsi="Times New Roman" w:cs="Times New Roman"/>
        </w:rPr>
        <w:t>. ALFABETA.</w:t>
      </w:r>
    </w:p>
    <w:p w14:paraId="2FA736C3"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Sylvia, C., Tjandra, T. M., Nurhudami, R., &amp; Halim, F. (2021). </w:t>
      </w:r>
      <w:r w:rsidRPr="003860BF">
        <w:rPr>
          <w:rFonts w:ascii="Times New Roman" w:hAnsi="Times New Roman" w:cs="Times New Roman"/>
          <w:i/>
          <w:iCs/>
        </w:rPr>
        <w:t>Rancang Bangun Aplikasi Budidaya Perikanan Berbasis Mobile</w:t>
      </w:r>
      <w:r w:rsidRPr="003860BF">
        <w:rPr>
          <w:rFonts w:ascii="Times New Roman" w:hAnsi="Times New Roman" w:cs="Times New Roman"/>
        </w:rPr>
        <w:t xml:space="preserve"> “Nufarm.” Jurnal Teknik Informasi Dan Komputer (Tekinkom), 4(1), 25–31. </w:t>
      </w:r>
      <w:hyperlink r:id="rId18" w:history="1">
        <w:r w:rsidRPr="003860BF">
          <w:rPr>
            <w:rStyle w:val="Hyperlink"/>
            <w:rFonts w:ascii="Times New Roman" w:hAnsi="Times New Roman" w:cs="Times New Roman"/>
          </w:rPr>
          <w:t>https://doi.org/10.37600/tekinkom.v4i1.234</w:t>
        </w:r>
      </w:hyperlink>
      <w:r w:rsidRPr="003860BF">
        <w:rPr>
          <w:rFonts w:ascii="Times New Roman" w:hAnsi="Times New Roman" w:cs="Times New Roman"/>
        </w:rPr>
        <w:t xml:space="preserve"> </w:t>
      </w:r>
    </w:p>
    <w:p w14:paraId="3CEC9302"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Tambunan, F. M., Sapril Siregar, M., &amp; Nurman, S. (2023). </w:t>
      </w:r>
      <w:r w:rsidRPr="003860BF">
        <w:rPr>
          <w:rFonts w:ascii="Times New Roman" w:hAnsi="Times New Roman" w:cs="Times New Roman"/>
          <w:i/>
          <w:iCs/>
        </w:rPr>
        <w:t>Implementasi Perawatan Sekoci Penolong di Kapal MV. Maximus I</w:t>
      </w:r>
      <w:r w:rsidRPr="003860BF">
        <w:rPr>
          <w:rFonts w:ascii="Times New Roman" w:hAnsi="Times New Roman" w:cs="Times New Roman"/>
        </w:rPr>
        <w:t>.</w:t>
      </w:r>
    </w:p>
    <w:p w14:paraId="5AD08818" w14:textId="77777777" w:rsidR="003860BF" w:rsidRPr="003860BF" w:rsidRDefault="003860BF" w:rsidP="003860BF">
      <w:pPr>
        <w:spacing w:after="0" w:line="240" w:lineRule="auto"/>
        <w:ind w:leftChars="0" w:left="539" w:hangingChars="245" w:hanging="539"/>
        <w:jc w:val="both"/>
        <w:rPr>
          <w:rFonts w:ascii="Times New Roman" w:hAnsi="Times New Roman" w:cs="Times New Roman"/>
        </w:rPr>
      </w:pPr>
      <w:r w:rsidRPr="003860BF">
        <w:rPr>
          <w:rFonts w:ascii="Times New Roman" w:hAnsi="Times New Roman" w:cs="Times New Roman"/>
        </w:rPr>
        <w:t xml:space="preserve">Wahyuni, A. A. I. S., Wahdiana, D., Hasugian, S., &amp; Paramitha, A. A. I. S.B. (2021). </w:t>
      </w:r>
      <w:r w:rsidRPr="003860BF">
        <w:rPr>
          <w:rFonts w:ascii="Times New Roman" w:hAnsi="Times New Roman" w:cs="Times New Roman"/>
          <w:i/>
          <w:iCs/>
        </w:rPr>
        <w:t>Analisis Human Error terhadap penggunaan Peralatan Komunikasi dan Navigasi Kapal Sebagai Penyebab Kecelakaan Kerja</w:t>
      </w:r>
      <w:r w:rsidRPr="003860BF">
        <w:rPr>
          <w:rFonts w:ascii="Times New Roman" w:hAnsi="Times New Roman" w:cs="Times New Roman"/>
        </w:rPr>
        <w:t>. In INFOKES (Vol. 11, Issue 1).</w:t>
      </w:r>
    </w:p>
    <w:p w14:paraId="4759CBA7" w14:textId="42C339EA" w:rsidR="00743292" w:rsidRPr="003860BF" w:rsidRDefault="00743292" w:rsidP="003860BF">
      <w:pPr>
        <w:spacing w:after="0" w:line="240" w:lineRule="auto"/>
        <w:ind w:leftChars="0" w:left="539" w:hangingChars="245" w:hanging="539"/>
        <w:jc w:val="both"/>
        <w:rPr>
          <w:rFonts w:ascii="Times New Roman" w:eastAsia="Times New Roman" w:hAnsi="Times New Roman" w:cs="Times New Roman"/>
        </w:rPr>
        <w:sectPr w:rsidR="00743292" w:rsidRPr="003860BF" w:rsidSect="00743292">
          <w:type w:val="continuous"/>
          <w:pgSz w:w="11906" w:h="16838"/>
          <w:pgMar w:top="1134" w:right="1134" w:bottom="1134" w:left="1134" w:header="709" w:footer="709" w:gutter="0"/>
          <w:cols w:num="2" w:space="510"/>
        </w:sectPr>
      </w:pPr>
    </w:p>
    <w:p w14:paraId="41E8B75B" w14:textId="77777777" w:rsidR="00743292" w:rsidRDefault="00743292" w:rsidP="00743292">
      <w:pPr>
        <w:spacing w:after="0" w:line="240" w:lineRule="auto"/>
        <w:ind w:leftChars="0" w:left="2" w:hanging="2"/>
        <w:jc w:val="both"/>
        <w:rPr>
          <w:rFonts w:ascii="Times New Roman" w:eastAsia="Times New Roman" w:hAnsi="Times New Roman"/>
        </w:rPr>
      </w:pPr>
    </w:p>
    <w:p w14:paraId="32686380" w14:textId="77777777" w:rsidR="00743292" w:rsidRDefault="00743292">
      <w:pPr>
        <w:spacing w:after="0" w:line="240" w:lineRule="auto"/>
        <w:ind w:left="0" w:hanging="2"/>
        <w:jc w:val="both"/>
        <w:rPr>
          <w:rFonts w:ascii="Times New Roman" w:eastAsia="Times New Roman" w:hAnsi="Times New Roman"/>
        </w:rPr>
      </w:pPr>
    </w:p>
    <w:p w14:paraId="63249EB7" w14:textId="77777777" w:rsidR="0092119C" w:rsidRDefault="0092119C">
      <w:pPr>
        <w:spacing w:after="0" w:line="240" w:lineRule="auto"/>
        <w:ind w:left="0" w:hanging="2"/>
        <w:jc w:val="both"/>
        <w:rPr>
          <w:rFonts w:ascii="Times New Roman" w:eastAsia="Times New Roman" w:hAnsi="Times New Roman"/>
        </w:rPr>
      </w:pPr>
    </w:p>
    <w:p w14:paraId="0EE9B312" w14:textId="77777777" w:rsidR="0092119C" w:rsidRDefault="0092119C">
      <w:pPr>
        <w:spacing w:after="0" w:line="240" w:lineRule="auto"/>
        <w:ind w:left="0" w:hanging="2"/>
        <w:jc w:val="both"/>
        <w:rPr>
          <w:rFonts w:ascii="Times New Roman" w:eastAsia="Times New Roman" w:hAnsi="Times New Roman"/>
        </w:rPr>
      </w:pPr>
    </w:p>
    <w:p w14:paraId="368762D3" w14:textId="652475B3" w:rsidR="0092119C" w:rsidRDefault="0092119C">
      <w:pPr>
        <w:spacing w:after="0" w:line="240" w:lineRule="auto"/>
        <w:ind w:left="0" w:hanging="2"/>
        <w:jc w:val="both"/>
        <w:rPr>
          <w:rFonts w:ascii="Times New Roman" w:eastAsia="Times New Roman" w:hAnsi="Times New Roman"/>
        </w:rPr>
      </w:pPr>
    </w:p>
    <w:sectPr w:rsidR="0092119C" w:rsidSect="00F27544">
      <w:type w:val="continuous"/>
      <w:pgSz w:w="11906" w:h="16838"/>
      <w:pgMar w:top="1134" w:right="1134" w:bottom="1134" w:left="1134" w:header="709" w:footer="709" w:gutter="0"/>
      <w:cols w:space="56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629A4A" w14:textId="77777777" w:rsidR="001653C5" w:rsidRDefault="001653C5">
      <w:pPr>
        <w:spacing w:after="0" w:line="240" w:lineRule="auto"/>
        <w:ind w:left="0" w:hanging="2"/>
      </w:pPr>
      <w:r>
        <w:separator/>
      </w:r>
    </w:p>
  </w:endnote>
  <w:endnote w:type="continuationSeparator" w:id="0">
    <w:p w14:paraId="53CDEB67" w14:textId="77777777" w:rsidR="001653C5" w:rsidRDefault="001653C5">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266406A-8A4D-4220-862A-AB6A61A7D59E}"/>
    <w:embedBold r:id="rId2" w:fontKey="{A93D53ED-AAE2-4B1F-9612-9C26AAD304E6}"/>
    <w:embedItalic r:id="rId3" w:fontKey="{C2257DF3-0527-497C-913E-FD994C287832}"/>
    <w:embedBoldItalic r:id="rId4" w:fontKey="{750F2056-C7E9-46EE-9DE7-20D88D13EE87}"/>
  </w:font>
  <w:font w:name="Tahoma">
    <w:altName w:val="Tahoma"/>
    <w:panose1 w:val="020B0604030504040204"/>
    <w:charset w:val="00"/>
    <w:family w:val="swiss"/>
    <w:pitch w:val="variable"/>
    <w:sig w:usb0="E1002EFF" w:usb1="C000605B" w:usb2="00000029" w:usb3="00000000" w:csb0="000101FF" w:csb1="00000000"/>
    <w:embedRegular r:id="rId5" w:fontKey="{45D0C055-7508-40BA-B9FB-DD6086B4163B}"/>
  </w:font>
  <w:font w:name="Consolas">
    <w:panose1 w:val="020B0609020204030204"/>
    <w:charset w:val="00"/>
    <w:family w:val="modern"/>
    <w:pitch w:val="fixed"/>
    <w:sig w:usb0="E00006FF" w:usb1="0000FCFF" w:usb2="00000001" w:usb3="00000000" w:csb0="0000019F" w:csb1="00000000"/>
    <w:embedRegular r:id="rId6" w:fontKey="{0CE2A6B4-D7E4-48E3-8592-D6C66647A808}"/>
  </w:font>
  <w:font w:name="Georgia">
    <w:panose1 w:val="02040502050405020303"/>
    <w:charset w:val="00"/>
    <w:family w:val="roman"/>
    <w:pitch w:val="variable"/>
    <w:sig w:usb0="00000287" w:usb1="00000000" w:usb2="00000000" w:usb3="00000000" w:csb0="0000009F" w:csb1="00000000"/>
    <w:embedRegular r:id="rId7" w:fontKey="{ACEC67F5-8EF6-4E90-81B1-4EA64CE1B177}"/>
    <w:embedItalic r:id="rId8" w:fontKey="{8880FA1C-2894-411F-8AA9-3B5462FC9A61}"/>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9" w:fontKey="{EFADAAB5-A8A3-4E97-AEC3-8FB40872907F}"/>
    <w:embedBold r:id="rId10" w:fontKey="{A0BE70E9-3835-49F0-B84E-A6F126A4D2B3}"/>
  </w:font>
  <w:font w:name="Segoe UI Emoji">
    <w:panose1 w:val="020B0502040204020203"/>
    <w:charset w:val="00"/>
    <w:family w:val="swiss"/>
    <w:pitch w:val="variable"/>
    <w:sig w:usb0="00000003" w:usb1="02000000" w:usb2="08000000" w:usb3="00000000" w:csb0="00000001" w:csb1="00000000"/>
    <w:embedRegular r:id="rId11" w:fontKey="{AA1D2081-4197-47A5-A332-11622B2FEC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AFF3E" w14:textId="77777777" w:rsidR="0092119C" w:rsidRDefault="001653C5">
    <w:pPr>
      <w:pBdr>
        <w:top w:val="nil"/>
        <w:left w:val="nil"/>
        <w:bottom w:val="nil"/>
        <w:right w:val="nil"/>
        <w:between w:val="nil"/>
      </w:pBdr>
      <w:tabs>
        <w:tab w:val="center" w:pos="4513"/>
        <w:tab w:val="right" w:pos="9026"/>
        <w:tab w:val="center" w:pos="4513"/>
        <w:tab w:val="right" w:pos="9639"/>
      </w:tabs>
      <w:spacing w:after="0" w:line="240" w:lineRule="auto"/>
      <w:ind w:left="0" w:hanging="2"/>
      <w:jc w:val="both"/>
      <w:rPr>
        <w:rFonts w:ascii="Times New Roman" w:eastAsia="Times New Roman" w:hAnsi="Times New Roman"/>
        <w:color w:val="000000"/>
        <w:sz w:val="24"/>
        <w:szCs w:val="24"/>
      </w:rPr>
    </w:pPr>
    <w:r>
      <w:rPr>
        <w:rFonts w:ascii="Times New Roman" w:eastAsia="Times New Roman" w:hAnsi="Times New Roman"/>
        <w:b/>
        <w:color w:val="000000"/>
        <w:sz w:val="24"/>
        <w:szCs w:val="24"/>
      </w:rPr>
      <w:t>METEOR, Vol. XX, No. XX Month 20XX</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fldChar w:fldCharType="begin"/>
    </w:r>
    <w:r>
      <w:rPr>
        <w:rFonts w:ascii="Times New Roman" w:eastAsia="Times New Roman" w:hAnsi="Times New Roman"/>
        <w:color w:val="000000"/>
        <w:sz w:val="24"/>
        <w:szCs w:val="24"/>
      </w:rPr>
      <w:instrText>PAGE</w:instrText>
    </w:r>
    <w:r>
      <w:rPr>
        <w:rFonts w:ascii="Times New Roman" w:eastAsia="Times New Roman" w:hAnsi="Times New Roman"/>
        <w:color w:val="000000"/>
        <w:sz w:val="24"/>
        <w:szCs w:val="24"/>
      </w:rPr>
      <w:fldChar w:fldCharType="separate"/>
    </w:r>
    <w:r w:rsidR="00E1332E">
      <w:rPr>
        <w:rFonts w:ascii="Times New Roman" w:eastAsia="Times New Roman" w:hAnsi="Times New Roman"/>
        <w:noProof/>
        <w:color w:val="000000"/>
        <w:sz w:val="24"/>
        <w:szCs w:val="24"/>
      </w:rPr>
      <w:t>1</w:t>
    </w:r>
    <w:r>
      <w:rPr>
        <w:rFonts w:ascii="Times New Roman" w:eastAsia="Times New Roman" w:hAnsi="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2DB87A" w14:textId="77777777" w:rsidR="001653C5" w:rsidRDefault="001653C5">
      <w:pPr>
        <w:spacing w:after="0" w:line="240" w:lineRule="auto"/>
        <w:ind w:left="0" w:hanging="2"/>
      </w:pPr>
      <w:r>
        <w:separator/>
      </w:r>
    </w:p>
  </w:footnote>
  <w:footnote w:type="continuationSeparator" w:id="0">
    <w:p w14:paraId="0F2891AE" w14:textId="77777777" w:rsidR="001653C5" w:rsidRDefault="001653C5">
      <w:pPr>
        <w:spacing w:after="0" w:line="240" w:lineRule="auto"/>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8" type="#_x0000_t75" style="width:75pt;height:25.5pt;visibility:visible;mso-wrap-style:square" o:bullet="t">
        <v:imagedata r:id="rId1" o:title=""/>
      </v:shape>
    </w:pict>
  </w:numPicBullet>
  <w:abstractNum w:abstractNumId="0" w15:restartNumberingAfterBreak="0">
    <w:nsid w:val="056A67DF"/>
    <w:multiLevelType w:val="hybridMultilevel"/>
    <w:tmpl w:val="1FE26A2C"/>
    <w:lvl w:ilvl="0" w:tplc="BE64B7B4">
      <w:start w:val="1"/>
      <w:numFmt w:val="lowerLetter"/>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1" w15:restartNumberingAfterBreak="0">
    <w:nsid w:val="1C41150E"/>
    <w:multiLevelType w:val="hybridMultilevel"/>
    <w:tmpl w:val="2C16A52E"/>
    <w:lvl w:ilvl="0" w:tplc="761EE970">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2" w15:restartNumberingAfterBreak="0">
    <w:nsid w:val="441821D8"/>
    <w:multiLevelType w:val="hybridMultilevel"/>
    <w:tmpl w:val="9BACB7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AEF6D04"/>
    <w:multiLevelType w:val="hybridMultilevel"/>
    <w:tmpl w:val="D1E494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0726FAF"/>
    <w:multiLevelType w:val="hybridMultilevel"/>
    <w:tmpl w:val="A2D2F3E2"/>
    <w:lvl w:ilvl="0" w:tplc="B260882C">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 w15:restartNumberingAfterBreak="0">
    <w:nsid w:val="57AA5BD5"/>
    <w:multiLevelType w:val="hybridMultilevel"/>
    <w:tmpl w:val="07EC343C"/>
    <w:lvl w:ilvl="0" w:tplc="3312BC62">
      <w:start w:val="1"/>
      <w:numFmt w:val="upperLetter"/>
      <w:pStyle w:val="HEADINGBAB4"/>
      <w:lvlText w:val="%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76600650"/>
    <w:multiLevelType w:val="multilevel"/>
    <w:tmpl w:val="D4CE7566"/>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6"/>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0"/>
  </w:num>
  <w:num w:numId="5">
    <w:abstractNumId w:val="4"/>
  </w:num>
  <w:num w:numId="6">
    <w:abstractNumId w:val="2"/>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19C"/>
    <w:rsid w:val="00006CAE"/>
    <w:rsid w:val="001653C5"/>
    <w:rsid w:val="00165D2E"/>
    <w:rsid w:val="0017299C"/>
    <w:rsid w:val="003669A7"/>
    <w:rsid w:val="003860BF"/>
    <w:rsid w:val="00483E99"/>
    <w:rsid w:val="00657F49"/>
    <w:rsid w:val="00743292"/>
    <w:rsid w:val="00744799"/>
    <w:rsid w:val="008609A5"/>
    <w:rsid w:val="0092119C"/>
    <w:rsid w:val="009B21B9"/>
    <w:rsid w:val="00CE75D4"/>
    <w:rsid w:val="00E06A6D"/>
    <w:rsid w:val="00E1332E"/>
    <w:rsid w:val="00F2754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4BAA5"/>
  <w15:docId w15:val="{DD36861F-66EE-4DAD-A3D8-25123094C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zh-CN" w:eastAsia="en-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Chars="-1" w:left="-1" w:hangingChars="1" w:hanging="1"/>
      <w:textDirection w:val="btLr"/>
      <w:textAlignment w:val="top"/>
      <w:outlineLvl w:val="0"/>
    </w:pPr>
  </w:style>
  <w:style w:type="paragraph" w:styleId="Heading1">
    <w:name w:val="heading 1"/>
    <w:basedOn w:val="Normal"/>
    <w:next w:val="Normal"/>
    <w:uiPriority w:val="9"/>
    <w:qFormat/>
    <w:pPr>
      <w:keepNext/>
      <w:numPr>
        <w:numId w:val="1"/>
      </w:numPr>
      <w:suppressAutoHyphens w:val="0"/>
      <w:spacing w:after="115" w:line="240" w:lineRule="auto"/>
      <w:ind w:left="-1" w:hanging="1"/>
    </w:pPr>
    <w:rPr>
      <w:rFonts w:ascii="Times New Roman" w:eastAsia="Times New Roman" w:hAnsi="Times New Roman"/>
      <w:b/>
      <w:smallCaps/>
      <w:szCs w:val="20"/>
      <w:lang w:eastAsia="zh-CN"/>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rPr>
      <w:rFonts w:ascii="Times New Roman" w:eastAsia="Times New Roman" w:hAnsi="Times New Roman"/>
      <w:b/>
      <w:smallCaps/>
      <w:w w:val="100"/>
      <w:position w:val="-1"/>
      <w:sz w:val="22"/>
      <w:effect w:val="none"/>
      <w:vertAlign w:val="baseline"/>
      <w:cs w:val="0"/>
      <w:em w:val="none"/>
      <w:lang w:val="id-ID" w:eastAsia="zh-CN"/>
    </w:rPr>
  </w:style>
  <w:style w:type="paragraph" w:styleId="BalloonText">
    <w:name w:val="Balloon Text"/>
    <w:basedOn w:val="Normal"/>
    <w:qFormat/>
    <w:pPr>
      <w:spacing w:after="0" w:line="240" w:lineRule="auto"/>
    </w:pPr>
    <w:rPr>
      <w:rFonts w:ascii="Tahoma" w:hAnsi="Tahoma" w:cs="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rPr>
  </w:style>
  <w:style w:type="character" w:styleId="CommentReference">
    <w:name w:val="annotation reference"/>
    <w:qFormat/>
    <w:rPr>
      <w:w w:val="100"/>
      <w:position w:val="-1"/>
      <w:sz w:val="16"/>
      <w:szCs w:val="16"/>
      <w:effect w:val="none"/>
      <w:vertAlign w:val="baseline"/>
      <w:cs w:val="0"/>
      <w:em w:val="none"/>
    </w:rPr>
  </w:style>
  <w:style w:type="paragraph" w:styleId="CommentText">
    <w:name w:val="annotation text"/>
    <w:basedOn w:val="Normal"/>
    <w:qFormat/>
    <w:pPr>
      <w:spacing w:line="240" w:lineRule="auto"/>
    </w:pPr>
    <w:rPr>
      <w:sz w:val="20"/>
      <w:szCs w:val="20"/>
    </w:rPr>
  </w:style>
  <w:style w:type="character" w:customStyle="1" w:styleId="CommentTextChar">
    <w:name w:val="Comment Text Char"/>
    <w:rPr>
      <w:w w:val="100"/>
      <w:position w:val="-1"/>
      <w:sz w:val="20"/>
      <w:szCs w:val="20"/>
      <w:effect w:val="none"/>
      <w:vertAlign w:val="baseline"/>
      <w:cs w:val="0"/>
      <w:em w:val="none"/>
    </w:rPr>
  </w:style>
  <w:style w:type="paragraph" w:styleId="CommentSubject">
    <w:name w:val="annotation subject"/>
    <w:basedOn w:val="CommentText"/>
    <w:next w:val="CommentText"/>
    <w:qFormat/>
    <w:rPr>
      <w:b/>
      <w:bCs/>
    </w:rPr>
  </w:style>
  <w:style w:type="character" w:customStyle="1" w:styleId="CommentSubjectChar">
    <w:name w:val="Comment Subject Char"/>
    <w:rPr>
      <w:b/>
      <w:bCs/>
      <w:w w:val="100"/>
      <w:position w:val="-1"/>
      <w:sz w:val="20"/>
      <w:szCs w:val="20"/>
      <w:effect w:val="none"/>
      <w:vertAlign w:val="baseline"/>
      <w:cs w:val="0"/>
      <w:em w:val="none"/>
    </w:rPr>
  </w:style>
  <w:style w:type="character" w:styleId="Emphasis">
    <w:name w:val="Emphasis"/>
    <w:rPr>
      <w:i/>
      <w:iCs/>
      <w:w w:val="100"/>
      <w:position w:val="-1"/>
      <w:effect w:val="none"/>
      <w:vertAlign w:val="baseline"/>
      <w:cs w:val="0"/>
      <w:em w:val="none"/>
    </w:rPr>
  </w:style>
  <w:style w:type="paragraph" w:styleId="Footer">
    <w:name w:val="footer"/>
    <w:basedOn w:val="Normal"/>
    <w:qFormat/>
    <w:pPr>
      <w:tabs>
        <w:tab w:val="center" w:pos="4513"/>
        <w:tab w:val="right" w:pos="9026"/>
      </w:tabs>
      <w:spacing w:after="0" w:line="240" w:lineRule="auto"/>
    </w:pPr>
  </w:style>
  <w:style w:type="character" w:customStyle="1" w:styleId="FooterChar">
    <w:name w:val="Footer Char"/>
    <w:rPr>
      <w:w w:val="100"/>
      <w:position w:val="-1"/>
      <w:effect w:val="none"/>
      <w:vertAlign w:val="baseline"/>
      <w:cs w:val="0"/>
      <w:em w:val="none"/>
    </w:rPr>
  </w:style>
  <w:style w:type="character" w:styleId="FootnoteReference">
    <w:name w:val="footnote reference"/>
    <w:qFormat/>
    <w:rPr>
      <w:w w:val="100"/>
      <w:position w:val="-1"/>
      <w:effect w:val="none"/>
      <w:vertAlign w:val="superscript"/>
      <w:cs w:val="0"/>
      <w:em w:val="none"/>
    </w:rPr>
  </w:style>
  <w:style w:type="paragraph" w:styleId="FootnoteText">
    <w:name w:val="footnote text"/>
    <w:basedOn w:val="Normal"/>
    <w:qFormat/>
    <w:pPr>
      <w:spacing w:after="0" w:line="240" w:lineRule="auto"/>
    </w:pPr>
    <w:rPr>
      <w:sz w:val="20"/>
      <w:szCs w:val="20"/>
    </w:rPr>
  </w:style>
  <w:style w:type="character" w:customStyle="1" w:styleId="FootnoteTextChar">
    <w:name w:val="Footnote Text Char"/>
    <w:rPr>
      <w:w w:val="100"/>
      <w:position w:val="-1"/>
      <w:sz w:val="20"/>
      <w:szCs w:val="20"/>
      <w:effect w:val="none"/>
      <w:vertAlign w:val="baseline"/>
      <w:cs w:val="0"/>
      <w:em w:val="none"/>
    </w:rPr>
  </w:style>
  <w:style w:type="paragraph" w:styleId="Header">
    <w:name w:val="header"/>
    <w:basedOn w:val="Normal"/>
    <w:qFormat/>
    <w:pPr>
      <w:tabs>
        <w:tab w:val="center" w:pos="4513"/>
        <w:tab w:val="right" w:pos="9026"/>
      </w:tabs>
      <w:spacing w:after="0" w:line="240" w:lineRule="auto"/>
    </w:pPr>
  </w:style>
  <w:style w:type="character" w:customStyle="1" w:styleId="HeaderChar">
    <w:name w:val="Header Char"/>
    <w:rPr>
      <w:w w:val="100"/>
      <w:position w:val="-1"/>
      <w:effect w:val="none"/>
      <w:vertAlign w:val="baseline"/>
      <w:cs w:val="0"/>
      <w:em w:val="none"/>
    </w:rPr>
  </w:style>
  <w:style w:type="paragraph" w:styleId="HTMLPreformatted">
    <w:name w:val="HTML Preformatted"/>
    <w:basedOn w:val="Normal"/>
    <w:qFormat/>
    <w:pPr>
      <w:spacing w:after="0" w:line="240" w:lineRule="auto"/>
    </w:pPr>
    <w:rPr>
      <w:rFonts w:ascii="Consolas" w:hAnsi="Consolas"/>
      <w:sz w:val="20"/>
      <w:szCs w:val="20"/>
    </w:rPr>
  </w:style>
  <w:style w:type="character" w:customStyle="1" w:styleId="HTMLPreformattedChar">
    <w:name w:val="HTML Preformatted Char"/>
    <w:rPr>
      <w:rFonts w:ascii="Consolas" w:hAnsi="Consolas"/>
      <w:w w:val="100"/>
      <w:position w:val="-1"/>
      <w:sz w:val="20"/>
      <w:szCs w:val="20"/>
      <w:effect w:val="none"/>
      <w:vertAlign w:val="baseline"/>
      <w:cs w:val="0"/>
      <w:em w:val="none"/>
    </w:rPr>
  </w:style>
  <w:style w:type="character" w:styleId="Hyperlink">
    <w:name w:val="Hyperlink"/>
    <w:uiPriority w:val="99"/>
    <w:qFormat/>
    <w:rPr>
      <w:color w:val="0000FF"/>
      <w:w w:val="100"/>
      <w:position w:val="-1"/>
      <w:u w:val="single"/>
      <w:effect w:val="none"/>
      <w:vertAlign w:val="baseline"/>
      <w:cs w:val="0"/>
      <w:em w:val="none"/>
    </w:rPr>
  </w:style>
  <w:style w:type="table" w:styleId="TableGrid">
    <w:name w:val="Table Grid"/>
    <w:basedOn w:val="TableNormal"/>
    <w:uiPriority w:val="39"/>
    <w:pPr>
      <w:suppressAutoHyphens/>
      <w:spacing w:line="1" w:lineRule="atLeast"/>
      <w:ind w:leftChars="-1" w:left="-1" w:hangingChars="1" w:hanging="1"/>
      <w:textDirection w:val="btLr"/>
      <w:textAlignment w:val="top"/>
      <w:outlineLvl w:val="0"/>
    </w:pPr>
    <w:rPr>
      <w:rFonts w:ascii="Times New Roman" w:eastAsia="Times New Roman" w:hAnsi="Times New Roman"/>
      <w:position w:val="-1"/>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customStyle="1" w:styleId="shorttext">
    <w:name w:val="short_text"/>
    <w:rPr>
      <w:w w:val="100"/>
      <w:position w:val="-1"/>
      <w:effect w:val="none"/>
      <w:vertAlign w:val="baseline"/>
      <w:cs w:val="0"/>
      <w:em w:val="none"/>
    </w:rPr>
  </w:style>
  <w:style w:type="table" w:customStyle="1" w:styleId="PlainTable21">
    <w:name w:val="Plain Table 21"/>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7E7E7E"/>
        <w:bottom w:val="single" w:sz="4" w:space="0" w:color="7E7E7E"/>
      </w:tblBorders>
    </w:tblPr>
  </w:style>
  <w:style w:type="character" w:styleId="Mention">
    <w:name w:val="Mention"/>
    <w:qFormat/>
    <w:rPr>
      <w:color w:val="2B579A"/>
      <w:w w:val="100"/>
      <w:position w:val="-1"/>
      <w:effect w:val="none"/>
      <w:shd w:val="clear" w:color="auto" w:fill="E6E6E6"/>
      <w:vertAlign w:val="baseline"/>
      <w:cs w:val="0"/>
      <w:em w:val="none"/>
    </w:rPr>
  </w:style>
  <w:style w:type="character" w:styleId="PlaceholderText">
    <w:name w:val="Placeholder Text"/>
    <w:rPr>
      <w:color w:val="808080"/>
      <w:w w:val="100"/>
      <w:position w:val="-1"/>
      <w:effect w:val="none"/>
      <w:vertAlign w:val="baseline"/>
      <w:cs w:val="0"/>
      <w:em w:val="none"/>
    </w:rPr>
  </w:style>
  <w:style w:type="paragraph" w:customStyle="1" w:styleId="JSKReferenceItem">
    <w:name w:val="JSK Reference Item"/>
    <w:basedOn w:val="Normal"/>
    <w:pPr>
      <w:tabs>
        <w:tab w:val="left" w:pos="432"/>
        <w:tab w:val="num" w:pos="720"/>
      </w:tabs>
      <w:suppressAutoHyphens w:val="0"/>
      <w:spacing w:after="0" w:line="240" w:lineRule="auto"/>
      <w:jc w:val="both"/>
    </w:pPr>
    <w:rPr>
      <w:rFonts w:ascii="Times New Roman" w:eastAsia="Times New Roman" w:hAnsi="Times New Roman"/>
      <w:sz w:val="16"/>
      <w:szCs w:val="24"/>
      <w:lang w:eastAsia="zh-CN"/>
    </w:rPr>
  </w:style>
  <w:style w:type="paragraph" w:styleId="Bibliography">
    <w:name w:val="Bibliography"/>
    <w:basedOn w:val="Normal"/>
    <w:next w:val="Normal"/>
    <w:qFormat/>
    <w:pPr>
      <w:spacing w:after="160" w:line="256" w:lineRule="auto"/>
    </w:pPr>
    <w:rPr>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rPr>
    <w:tblPr>
      <w:tblStyleRowBandSize w:val="1"/>
      <w:tblStyleColBandSize w:val="1"/>
    </w:tblPr>
  </w:style>
  <w:style w:type="table" w:customStyle="1" w:styleId="a0">
    <w:basedOn w:val="TableNormal"/>
    <w:rPr>
      <w:rFonts w:ascii="Times New Roman" w:eastAsia="Times New Roman" w:hAnsi="Times New Roman" w:cs="Times New Roman"/>
    </w:rPr>
    <w:tblPr>
      <w:tblStyleRowBandSize w:val="1"/>
      <w:tblStyleColBandSize w:val="1"/>
    </w:tblPr>
  </w:style>
  <w:style w:type="table" w:customStyle="1" w:styleId="a1">
    <w:basedOn w:val="TableNormal"/>
    <w:rPr>
      <w:rFonts w:ascii="Times New Roman" w:eastAsia="Times New Roman" w:hAnsi="Times New Roman" w:cs="Times New Roman"/>
    </w:rPr>
    <w:tblPr>
      <w:tblStyleRowBandSize w:val="1"/>
      <w:tblStyleColBandSize w:val="1"/>
    </w:tblPr>
  </w:style>
  <w:style w:type="table" w:customStyle="1" w:styleId="a2">
    <w:basedOn w:val="TableNormal"/>
    <w:rPr>
      <w:rFonts w:ascii="Times New Roman" w:eastAsia="Times New Roman" w:hAnsi="Times New Roman" w:cs="Times New Roman"/>
    </w:rPr>
    <w:tblPr>
      <w:tblStyleRowBandSize w:val="1"/>
      <w:tblStyleColBandSize w:val="1"/>
    </w:tblPr>
  </w:style>
  <w:style w:type="table" w:customStyle="1" w:styleId="a3">
    <w:basedOn w:val="TableNormal"/>
    <w:rPr>
      <w:rFonts w:ascii="Times New Roman" w:eastAsia="Times New Roman" w:hAnsi="Times New Roman" w:cs="Times New Roman"/>
    </w:rPr>
    <w:tblPr>
      <w:tblStyleRowBandSize w:val="1"/>
      <w:tblStyleColBandSize w:val="1"/>
    </w:tblPr>
  </w:style>
  <w:style w:type="paragraph" w:styleId="TOCHeading">
    <w:name w:val="TOC Heading"/>
    <w:basedOn w:val="Heading1"/>
    <w:next w:val="Normal"/>
    <w:uiPriority w:val="39"/>
    <w:unhideWhenUsed/>
    <w:qFormat/>
    <w:rsid w:val="00743292"/>
    <w:pPr>
      <w:keepLines/>
      <w:numPr>
        <w:numId w:val="0"/>
      </w:numPr>
      <w:spacing w:before="240" w:after="0" w:line="259" w:lineRule="auto"/>
      <w:textDirection w:val="lrTb"/>
      <w:textAlignment w:val="auto"/>
      <w:outlineLvl w:val="9"/>
    </w:pPr>
    <w:rPr>
      <w:rFonts w:asciiTheme="majorHAnsi" w:eastAsiaTheme="majorEastAsia" w:hAnsiTheme="majorHAnsi" w:cstheme="majorBidi"/>
      <w:b w:val="0"/>
      <w:smallCaps w:val="0"/>
      <w:color w:val="365F91" w:themeColor="accent1" w:themeShade="BF"/>
      <w:sz w:val="32"/>
      <w:szCs w:val="32"/>
      <w:lang w:val="en-US" w:eastAsia="en-US"/>
    </w:rPr>
  </w:style>
  <w:style w:type="paragraph" w:styleId="TOC1">
    <w:name w:val="toc 1"/>
    <w:basedOn w:val="Normal"/>
    <w:next w:val="Normal"/>
    <w:autoRedefine/>
    <w:uiPriority w:val="39"/>
    <w:unhideWhenUsed/>
    <w:rsid w:val="00743292"/>
    <w:pPr>
      <w:spacing w:after="100"/>
      <w:ind w:left="0"/>
    </w:pPr>
  </w:style>
  <w:style w:type="character" w:customStyle="1" w:styleId="ListParagraphChar">
    <w:name w:val="List Paragraph Char"/>
    <w:link w:val="ListParagraph"/>
    <w:uiPriority w:val="34"/>
    <w:locked/>
    <w:rsid w:val="00E06A6D"/>
    <w:rPr>
      <w:rFonts w:cs="Times New Roman"/>
      <w:position w:val="-1"/>
      <w:lang w:val="id-ID" w:eastAsia="en-US"/>
    </w:rPr>
  </w:style>
  <w:style w:type="paragraph" w:customStyle="1" w:styleId="TABEL">
    <w:name w:val="TABEL"/>
    <w:basedOn w:val="Normal"/>
    <w:link w:val="TABELChar"/>
    <w:autoRedefine/>
    <w:qFormat/>
    <w:rsid w:val="00E06A6D"/>
    <w:pPr>
      <w:widowControl w:val="0"/>
      <w:suppressAutoHyphens w:val="0"/>
      <w:autoSpaceDE w:val="0"/>
      <w:autoSpaceDN w:val="0"/>
      <w:spacing w:after="0" w:line="240" w:lineRule="auto"/>
      <w:ind w:leftChars="0" w:left="0" w:right="44" w:firstLineChars="0" w:hanging="2"/>
      <w:jc w:val="center"/>
      <w:textDirection w:val="lrTb"/>
      <w:textAlignment w:val="auto"/>
      <w:outlineLvl w:val="9"/>
    </w:pPr>
    <w:rPr>
      <w:rFonts w:ascii="Arial" w:eastAsia="Times New Roman" w:hAnsi="Arial" w:cs="Arial"/>
      <w:sz w:val="24"/>
      <w:szCs w:val="24"/>
      <w:lang w:val="id"/>
    </w:rPr>
  </w:style>
  <w:style w:type="character" w:customStyle="1" w:styleId="TABELChar">
    <w:name w:val="TABEL Char"/>
    <w:basedOn w:val="DefaultParagraphFont"/>
    <w:link w:val="TABEL"/>
    <w:rsid w:val="00E06A6D"/>
    <w:rPr>
      <w:rFonts w:ascii="Arial" w:eastAsia="Times New Roman" w:hAnsi="Arial" w:cs="Arial"/>
      <w:sz w:val="24"/>
      <w:szCs w:val="24"/>
      <w:lang w:val="id" w:eastAsia="en-US"/>
    </w:rPr>
  </w:style>
  <w:style w:type="paragraph" w:customStyle="1" w:styleId="GAMBAR">
    <w:name w:val="GAMBAR"/>
    <w:basedOn w:val="Normal"/>
    <w:link w:val="GAMBARChar"/>
    <w:autoRedefine/>
    <w:qFormat/>
    <w:rsid w:val="00E06A6D"/>
    <w:pPr>
      <w:widowControl w:val="0"/>
      <w:suppressAutoHyphens w:val="0"/>
      <w:autoSpaceDE w:val="0"/>
      <w:autoSpaceDN w:val="0"/>
      <w:spacing w:after="0" w:line="360" w:lineRule="auto"/>
      <w:ind w:leftChars="0" w:left="0" w:firstLineChars="0" w:firstLine="0"/>
      <w:jc w:val="center"/>
      <w:textDirection w:val="lrTb"/>
      <w:textAlignment w:val="auto"/>
      <w:outlineLvl w:val="9"/>
    </w:pPr>
    <w:rPr>
      <w:rFonts w:ascii="Times New Roman" w:eastAsia="Times New Roman" w:hAnsi="Times New Roman"/>
      <w:sz w:val="24"/>
      <w:szCs w:val="24"/>
      <w:lang w:val="id"/>
    </w:rPr>
  </w:style>
  <w:style w:type="character" w:customStyle="1" w:styleId="GAMBARChar">
    <w:name w:val="GAMBAR Char"/>
    <w:basedOn w:val="DefaultParagraphFont"/>
    <w:link w:val="GAMBAR"/>
    <w:rsid w:val="00E06A6D"/>
    <w:rPr>
      <w:rFonts w:ascii="Times New Roman" w:eastAsia="Times New Roman" w:hAnsi="Times New Roman" w:cs="Times New Roman"/>
      <w:sz w:val="24"/>
      <w:szCs w:val="24"/>
      <w:lang w:val="id" w:eastAsia="en-US"/>
    </w:rPr>
  </w:style>
  <w:style w:type="paragraph" w:customStyle="1" w:styleId="HEADINGBAB4">
    <w:name w:val="HEADING BAB 4"/>
    <w:basedOn w:val="Heading2"/>
    <w:link w:val="HEADINGBAB4Char"/>
    <w:qFormat/>
    <w:rsid w:val="00E06A6D"/>
    <w:pPr>
      <w:keepNext w:val="0"/>
      <w:keepLines w:val="0"/>
      <w:numPr>
        <w:numId w:val="3"/>
      </w:numPr>
      <w:suppressAutoHyphens w:val="0"/>
      <w:spacing w:before="0" w:after="0" w:line="480" w:lineRule="auto"/>
      <w:ind w:leftChars="0" w:left="426" w:firstLineChars="0"/>
      <w:contextualSpacing/>
      <w:jc w:val="both"/>
      <w:textDirection w:val="lrTb"/>
      <w:textAlignment w:val="auto"/>
    </w:pPr>
    <w:rPr>
      <w:rFonts w:ascii="Times New Roman" w:eastAsiaTheme="minorHAnsi" w:hAnsi="Times New Roman"/>
      <w:bCs/>
      <w:sz w:val="24"/>
      <w:szCs w:val="24"/>
      <w:lang w:val="en-ID"/>
    </w:rPr>
  </w:style>
  <w:style w:type="character" w:customStyle="1" w:styleId="HEADINGBAB4Char">
    <w:name w:val="HEADING BAB 4 Char"/>
    <w:basedOn w:val="DefaultParagraphFont"/>
    <w:link w:val="HEADINGBAB4"/>
    <w:rsid w:val="00E06A6D"/>
    <w:rPr>
      <w:rFonts w:ascii="Times New Roman" w:eastAsiaTheme="minorHAnsi" w:hAnsi="Times New Roman" w:cs="Times New Roman"/>
      <w:b/>
      <w:bCs/>
      <w:sz w:val="24"/>
      <w:szCs w:val="24"/>
      <w:lang w:val="en-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doi.org/10.1108/JFRA-06%202020-0170" TargetMode="External"/><Relationship Id="rId18" Type="http://schemas.openxmlformats.org/officeDocument/2006/relationships/hyperlink" Target="https://doi.org/10.37600/tekinkom.v4i1.234" TargetMode="Externa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ejournal.poltekpel-sorong.ac.id" TargetMode="External"/><Relationship Id="rId2" Type="http://schemas.openxmlformats.org/officeDocument/2006/relationships/customXml" Target="../customXml/item2.xml"/><Relationship Id="rId16" Type="http://schemas.openxmlformats.org/officeDocument/2006/relationships/hyperlink" Target="http://jurnal.poltekpelsumbar.ac.id/index.php/jcb"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doi.org/10.XXXXX/jirev.vXiX.XX-XX" TargetMode="Externa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hyperlink" Target="http://journals.ldpb.org/index.php/eljb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PEnQsj4AGCs37DaRn+dkE7ccXQ==">CgMxLjAyCGguZ2pkZ3hzOAByITF2RHRodGZ6VnFnZFdnMHdaQUI3dDR6YmNsWGYzdEc2OA==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6D9B43D-250D-4235-8A0F-8DBFC132C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8</Pages>
  <Words>4222</Words>
  <Characters>24067</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amir marssy</dc:creator>
  <cp:lastModifiedBy>User</cp:lastModifiedBy>
  <cp:revision>3</cp:revision>
  <dcterms:created xsi:type="dcterms:W3CDTF">2025-03-13T09:54:00Z</dcterms:created>
  <dcterms:modified xsi:type="dcterms:W3CDTF">2025-03-13T10:06:00Z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224b1663-1739-3d06-986b-d7215d7620bd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KSOProductBuildVer">
    <vt:lpwstr>1033-12.2.0.16909</vt:lpwstr>
  </property>
  <property fmtid="{D5CDD505-2E9C-101B-9397-08002B2CF9AE}" pid="26" name="ICV">
    <vt:lpwstr>A5F6502890384A6EA7908DF100A197EA_13</vt:lpwstr>
  </property>
</Properties>
</file>