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E98CD" w14:textId="71A0E820" w:rsidR="007163B8" w:rsidRPr="00687048" w:rsidRDefault="00687048" w:rsidP="00687048">
      <w:pPr>
        <w:spacing w:after="0" w:line="240" w:lineRule="auto"/>
        <w:jc w:val="center"/>
        <w:rPr>
          <w:rFonts w:ascii="Times New Roman" w:hAnsi="Times New Roman" w:cs="Times New Roman"/>
          <w:b/>
          <w:bCs/>
          <w:sz w:val="40"/>
          <w:szCs w:val="40"/>
        </w:rPr>
      </w:pPr>
      <w:bookmarkStart w:id="0" w:name="_Hlk140656022"/>
      <w:bookmarkEnd w:id="0"/>
      <w:r w:rsidRPr="00687048">
        <w:rPr>
          <w:rFonts w:ascii="Times New Roman" w:hAnsi="Times New Roman" w:cs="Times New Roman"/>
          <w:color w:val="FF0000"/>
          <w:sz w:val="24"/>
        </w:rPr>
        <w:t>http://ejournal.stipjakarta.ac.id</w:t>
      </w:r>
    </w:p>
    <w:tbl>
      <w:tblPr>
        <w:tblStyle w:val="PlainTable21"/>
        <w:tblW w:w="9639" w:type="dxa"/>
        <w:jc w:val="center"/>
        <w:tblInd w:w="0" w:type="dxa"/>
        <w:tblBorders>
          <w:top w:val="none" w:sz="0" w:space="0" w:color="auto"/>
          <w:bottom w:val="none" w:sz="0" w:space="0" w:color="auto"/>
        </w:tblBorders>
        <w:tblLook w:val="04A0" w:firstRow="1" w:lastRow="0" w:firstColumn="1" w:lastColumn="0" w:noHBand="0" w:noVBand="1"/>
      </w:tblPr>
      <w:tblGrid>
        <w:gridCol w:w="1986"/>
        <w:gridCol w:w="7653"/>
      </w:tblGrid>
      <w:tr w:rsidR="007163B8" w14:paraId="46D41A9B" w14:textId="77777777" w:rsidTr="007163B8">
        <w:trPr>
          <w:cnfStyle w:val="100000000000" w:firstRow="1" w:lastRow="0" w:firstColumn="0" w:lastColumn="0" w:oddVBand="0" w:evenVBand="0" w:oddHBand="0" w:evenHBand="0" w:firstRowFirstColumn="0" w:firstRowLastColumn="0" w:lastRowFirstColumn="0" w:lastRowLastColumn="0"/>
          <w:trHeight w:val="1321"/>
          <w:jc w:val="center"/>
        </w:trPr>
        <w:tc>
          <w:tcPr>
            <w:cnfStyle w:val="001000000000" w:firstRow="0" w:lastRow="0" w:firstColumn="1" w:lastColumn="0" w:oddVBand="0" w:evenVBand="0" w:oddHBand="0" w:evenHBand="0" w:firstRowFirstColumn="0" w:firstRowLastColumn="0" w:lastRowFirstColumn="0" w:lastRowLastColumn="0"/>
            <w:tcW w:w="1560" w:type="dxa"/>
            <w:tcBorders>
              <w:top w:val="nil"/>
              <w:left w:val="nil"/>
              <w:right w:val="nil"/>
            </w:tcBorders>
            <w:shd w:val="clear" w:color="auto" w:fill="D9D9D9" w:themeFill="background1" w:themeFillShade="D9"/>
            <w:vAlign w:val="center"/>
            <w:hideMark/>
          </w:tcPr>
          <w:p w14:paraId="257DA7B9" w14:textId="10653A59" w:rsidR="007163B8" w:rsidRDefault="007163B8">
            <w:pPr>
              <w:autoSpaceDE w:val="0"/>
              <w:autoSpaceDN w:val="0"/>
              <w:adjustRightInd w:val="0"/>
              <w:jc w:val="center"/>
              <w:rPr>
                <w:noProof/>
                <w:sz w:val="20"/>
                <w:szCs w:val="20"/>
                <w:lang w:eastAsia="id-ID"/>
              </w:rPr>
            </w:pPr>
            <w:bookmarkStart w:id="1" w:name="_Hlk480318415"/>
            <w:r>
              <w:rPr>
                <w:noProof/>
                <w:sz w:val="20"/>
                <w:szCs w:val="20"/>
                <w:lang w:val="en-US"/>
              </w:rPr>
              <w:drawing>
                <wp:inline distT="0" distB="0" distL="0" distR="0" wp14:anchorId="1B0B8F1A" wp14:editId="12DBAC14">
                  <wp:extent cx="1114425" cy="885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4425" cy="885825"/>
                          </a:xfrm>
                          <a:prstGeom prst="rect">
                            <a:avLst/>
                          </a:prstGeom>
                          <a:noFill/>
                          <a:ln>
                            <a:noFill/>
                          </a:ln>
                        </pic:spPr>
                      </pic:pic>
                    </a:graphicData>
                  </a:graphic>
                </wp:inline>
              </w:drawing>
            </w:r>
          </w:p>
        </w:tc>
        <w:tc>
          <w:tcPr>
            <w:tcW w:w="8079" w:type="dxa"/>
            <w:tcBorders>
              <w:top w:val="nil"/>
              <w:left w:val="nil"/>
              <w:right w:val="nil"/>
            </w:tcBorders>
            <w:shd w:val="clear" w:color="auto" w:fill="D9D9D9" w:themeFill="background1" w:themeFillShade="D9"/>
            <w:vAlign w:val="center"/>
            <w:hideMark/>
          </w:tcPr>
          <w:p w14:paraId="60981E6D" w14:textId="77777777" w:rsidR="007163B8" w:rsidRPr="007163B8" w:rsidRDefault="007163B8">
            <w:pPr>
              <w:autoSpaceDE w:val="0"/>
              <w:autoSpaceDN w:val="0"/>
              <w:adjustRightInd w:val="0"/>
              <w:ind w:left="-9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i/>
                <w:color w:val="44546A" w:themeColor="text2"/>
                <w:sz w:val="66"/>
                <w:szCs w:val="66"/>
              </w:rPr>
            </w:pPr>
            <w:r w:rsidRPr="007163B8">
              <w:rPr>
                <w:rFonts w:ascii="Times New Roman" w:eastAsia="Calibri" w:hAnsi="Times New Roman" w:cs="Times New Roman"/>
                <w:b w:val="0"/>
                <w:i/>
                <w:color w:val="44546A" w:themeColor="text2"/>
                <w:sz w:val="66"/>
                <w:szCs w:val="66"/>
              </w:rPr>
              <w:t>METEOR STIP MARUNDA</w:t>
            </w:r>
          </w:p>
        </w:tc>
      </w:tr>
      <w:tr w:rsidR="007163B8" w14:paraId="3524F61C" w14:textId="77777777" w:rsidTr="007163B8">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560" w:type="dxa"/>
            <w:tcBorders>
              <w:left w:val="nil"/>
              <w:right w:val="nil"/>
            </w:tcBorders>
            <w:shd w:val="clear" w:color="auto" w:fill="D9D9D9" w:themeFill="background1" w:themeFillShade="D9"/>
            <w:hideMark/>
          </w:tcPr>
          <w:p w14:paraId="520D926F" w14:textId="77777777" w:rsidR="007163B8" w:rsidRDefault="007163B8">
            <w:pPr>
              <w:autoSpaceDE w:val="0"/>
              <w:autoSpaceDN w:val="0"/>
              <w:adjustRightInd w:val="0"/>
              <w:ind w:left="-90"/>
              <w:rPr>
                <w:b w:val="0"/>
                <w:noProof/>
                <w:sz w:val="16"/>
                <w:szCs w:val="16"/>
                <w:lang w:eastAsia="id-ID"/>
              </w:rPr>
            </w:pPr>
            <w:r>
              <w:rPr>
                <w:b w:val="0"/>
                <w:noProof/>
                <w:sz w:val="16"/>
                <w:szCs w:val="16"/>
                <w:lang w:eastAsia="id-ID"/>
              </w:rPr>
              <w:t>ISSN    : 1979 – 4746</w:t>
            </w:r>
          </w:p>
          <w:p w14:paraId="6DB79C44" w14:textId="77777777" w:rsidR="007163B8" w:rsidRDefault="007163B8">
            <w:pPr>
              <w:autoSpaceDE w:val="0"/>
              <w:autoSpaceDN w:val="0"/>
              <w:adjustRightInd w:val="0"/>
              <w:ind w:left="-90"/>
              <w:rPr>
                <w:rFonts w:eastAsia="Times New Roman"/>
                <w:b w:val="0"/>
                <w:noProof/>
                <w:sz w:val="16"/>
                <w:szCs w:val="16"/>
                <w:lang w:eastAsia="id-ID"/>
              </w:rPr>
            </w:pPr>
            <w:r>
              <w:rPr>
                <w:b w:val="0"/>
                <w:noProof/>
                <w:sz w:val="16"/>
                <w:szCs w:val="16"/>
                <w:lang w:eastAsia="id-ID"/>
              </w:rPr>
              <w:t>EISSN  :</w:t>
            </w:r>
          </w:p>
        </w:tc>
        <w:tc>
          <w:tcPr>
            <w:tcW w:w="8079" w:type="dxa"/>
            <w:tcBorders>
              <w:left w:val="nil"/>
              <w:right w:val="nil"/>
            </w:tcBorders>
            <w:shd w:val="clear" w:color="auto" w:fill="D9D9D9" w:themeFill="background1" w:themeFillShade="D9"/>
            <w:vAlign w:val="center"/>
            <w:hideMark/>
          </w:tcPr>
          <w:p w14:paraId="37F2C4C8" w14:textId="77777777" w:rsidR="007163B8" w:rsidRPr="007163B8" w:rsidRDefault="007163B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44546A" w:themeColor="text2"/>
                <w:sz w:val="24"/>
                <w:szCs w:val="24"/>
              </w:rPr>
            </w:pPr>
            <w:r w:rsidRPr="007163B8">
              <w:rPr>
                <w:rFonts w:ascii="Times New Roman" w:eastAsia="Calibri" w:hAnsi="Times New Roman" w:cs="Times New Roman"/>
                <w:b/>
                <w:i/>
                <w:color w:val="44546A" w:themeColor="text2"/>
                <w:sz w:val="24"/>
                <w:szCs w:val="24"/>
              </w:rPr>
              <w:t xml:space="preserve">JURNAL PENELITIAN ILMIAH </w:t>
            </w:r>
          </w:p>
          <w:p w14:paraId="7773EBAB" w14:textId="77777777" w:rsidR="007163B8" w:rsidRPr="007163B8" w:rsidRDefault="007163B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80"/>
                <w:sz w:val="160"/>
                <w:szCs w:val="160"/>
                <w:lang w:val="sv-SE"/>
              </w:rPr>
            </w:pPr>
            <w:r w:rsidRPr="007163B8">
              <w:rPr>
                <w:rFonts w:ascii="Times New Roman" w:eastAsia="Calibri" w:hAnsi="Times New Roman" w:cs="Times New Roman"/>
                <w:b/>
                <w:i/>
                <w:color w:val="44546A" w:themeColor="text2"/>
                <w:sz w:val="24"/>
                <w:szCs w:val="24"/>
              </w:rPr>
              <w:t>SEKOLAH TINGGI ILMU PELAYARAN</w:t>
            </w:r>
          </w:p>
        </w:tc>
        <w:bookmarkEnd w:id="1"/>
      </w:tr>
    </w:tbl>
    <w:tbl>
      <w:tblPr>
        <w:tblStyle w:val="TableGrid"/>
        <w:tblW w:w="9640" w:type="dxa"/>
        <w:tblInd w:w="-147" w:type="dxa"/>
        <w:tblBorders>
          <w:left w:val="none" w:sz="0" w:space="0" w:color="auto"/>
          <w:right w:val="none" w:sz="0" w:space="0" w:color="auto"/>
        </w:tblBorders>
        <w:tblLook w:val="04A0" w:firstRow="1" w:lastRow="0" w:firstColumn="1" w:lastColumn="0" w:noHBand="0" w:noVBand="1"/>
      </w:tblPr>
      <w:tblGrid>
        <w:gridCol w:w="9640"/>
      </w:tblGrid>
      <w:tr w:rsidR="007163B8" w14:paraId="0A8BCB9B" w14:textId="77777777" w:rsidTr="00687048">
        <w:tc>
          <w:tcPr>
            <w:tcW w:w="9640" w:type="dxa"/>
          </w:tcPr>
          <w:p w14:paraId="38246FE9" w14:textId="77777777" w:rsidR="007A2D2E" w:rsidRDefault="00432E69" w:rsidP="001853EA">
            <w:pPr>
              <w:jc w:val="center"/>
              <w:rPr>
                <w:rFonts w:ascii="Times New Roman" w:hAnsi="Times New Roman" w:cs="Times New Roman"/>
                <w:b/>
                <w:sz w:val="32"/>
              </w:rPr>
            </w:pPr>
            <w:r w:rsidRPr="00432E69">
              <w:rPr>
                <w:rFonts w:ascii="Times New Roman" w:hAnsi="Times New Roman" w:cs="Times New Roman"/>
                <w:b/>
                <w:sz w:val="32"/>
              </w:rPr>
              <w:t xml:space="preserve">STUDI ANALISIS RISIKO PENGELOLAAN MUATAN LPG MENGGUNAKAN SISTEM </w:t>
            </w:r>
            <w:r w:rsidRPr="007A2D2E">
              <w:rPr>
                <w:rFonts w:ascii="Times New Roman" w:hAnsi="Times New Roman" w:cs="Times New Roman"/>
                <w:b/>
                <w:i/>
                <w:iCs/>
                <w:sz w:val="32"/>
              </w:rPr>
              <w:t>RELIQUEFACTION</w:t>
            </w:r>
            <w:r w:rsidRPr="00432E69">
              <w:rPr>
                <w:rFonts w:ascii="Times New Roman" w:hAnsi="Times New Roman" w:cs="Times New Roman"/>
                <w:b/>
                <w:sz w:val="32"/>
              </w:rPr>
              <w:t xml:space="preserve"> UNTUK MENCEGAH KENAIKAN TEKANAN TINGGI </w:t>
            </w:r>
          </w:p>
          <w:p w14:paraId="65BFAADD" w14:textId="48CE9484" w:rsidR="001853EA" w:rsidRDefault="00432E69" w:rsidP="001853EA">
            <w:pPr>
              <w:jc w:val="center"/>
              <w:rPr>
                <w:rFonts w:ascii="Times New Roman" w:hAnsi="Times New Roman" w:cs="Times New Roman"/>
                <w:b/>
                <w:sz w:val="32"/>
                <w:lang w:val="en-US"/>
              </w:rPr>
            </w:pPr>
            <w:r w:rsidRPr="00432E69">
              <w:rPr>
                <w:rFonts w:ascii="Times New Roman" w:hAnsi="Times New Roman" w:cs="Times New Roman"/>
                <w:b/>
                <w:sz w:val="32"/>
              </w:rPr>
              <w:t>PADA KAPAL LPG BASTOGNE</w:t>
            </w:r>
          </w:p>
          <w:p w14:paraId="4D14534A" w14:textId="77777777" w:rsidR="001853EA" w:rsidRPr="001853EA" w:rsidRDefault="001853EA" w:rsidP="001853EA">
            <w:pPr>
              <w:jc w:val="center"/>
              <w:rPr>
                <w:rFonts w:ascii="Times New Roman" w:hAnsi="Times New Roman" w:cs="Times New Roman"/>
                <w:b/>
                <w:sz w:val="32"/>
                <w:lang w:val="en-US"/>
              </w:rPr>
            </w:pPr>
          </w:p>
          <w:p w14:paraId="1A7A7AFF" w14:textId="26EE8ECE" w:rsidR="001853EA" w:rsidRDefault="00432E69" w:rsidP="001853EA">
            <w:pPr>
              <w:pStyle w:val="TableParagraph"/>
              <w:spacing w:before="104"/>
              <w:ind w:left="1643" w:right="1555"/>
              <w:jc w:val="center"/>
            </w:pPr>
            <w:r>
              <w:t>Tri Kismantoro</w:t>
            </w:r>
            <w:r w:rsidRPr="00290620">
              <w:rPr>
                <w:vertAlign w:val="superscript"/>
              </w:rPr>
              <w:t xml:space="preserve"> </w:t>
            </w:r>
            <w:r w:rsidR="00290620" w:rsidRPr="00290620">
              <w:rPr>
                <w:vertAlign w:val="superscript"/>
              </w:rPr>
              <w:t>1)</w:t>
            </w:r>
            <w:r w:rsidR="00290620">
              <w:rPr>
                <w:spacing w:val="-1"/>
              </w:rPr>
              <w:t xml:space="preserve"> ,</w:t>
            </w:r>
            <w:r w:rsidRPr="005D71F7">
              <w:t xml:space="preserve"> </w:t>
            </w:r>
            <w:r w:rsidR="004F5FDD">
              <w:t>Derma</w:t>
            </w:r>
            <w:r w:rsidR="004F5FDD">
              <w:rPr>
                <w:spacing w:val="-2"/>
              </w:rPr>
              <w:t xml:space="preserve"> </w:t>
            </w:r>
            <w:r w:rsidR="004F5FDD">
              <w:t>Watty</w:t>
            </w:r>
            <w:r w:rsidR="004F5FDD">
              <w:rPr>
                <w:spacing w:val="-4"/>
              </w:rPr>
              <w:t xml:space="preserve"> </w:t>
            </w:r>
            <w:r w:rsidR="004F5FDD">
              <w:t>Sihombing</w:t>
            </w:r>
            <w:r w:rsidR="004F5FDD">
              <w:rPr>
                <w:vertAlign w:val="superscript"/>
              </w:rPr>
              <w:t>2</w:t>
            </w:r>
            <w:r w:rsidR="004F5FDD" w:rsidRPr="00290620">
              <w:rPr>
                <w:vertAlign w:val="superscript"/>
              </w:rPr>
              <w:t>)</w:t>
            </w:r>
            <w:r w:rsidRPr="005D71F7">
              <w:t>R</w:t>
            </w:r>
            <w:r>
              <w:t>.</w:t>
            </w:r>
            <w:r w:rsidRPr="005D71F7">
              <w:t>M</w:t>
            </w:r>
            <w:r>
              <w:t>.</w:t>
            </w:r>
            <w:r w:rsidRPr="005D71F7">
              <w:t xml:space="preserve"> Wahyudi S</w:t>
            </w:r>
            <w:r w:rsidRPr="00290620">
              <w:rPr>
                <w:vertAlign w:val="superscript"/>
              </w:rPr>
              <w:t xml:space="preserve"> </w:t>
            </w:r>
            <w:r w:rsidR="004F5FDD">
              <w:rPr>
                <w:vertAlign w:val="superscript"/>
              </w:rPr>
              <w:t>3</w:t>
            </w:r>
            <w:r w:rsidR="00290620" w:rsidRPr="00290620">
              <w:rPr>
                <w:vertAlign w:val="superscript"/>
              </w:rPr>
              <w:t>)</w:t>
            </w:r>
            <w:r w:rsidR="00290620">
              <w:rPr>
                <w:vertAlign w:val="superscript"/>
              </w:rPr>
              <w:t xml:space="preserve"> </w:t>
            </w:r>
            <w:r w:rsidR="001853EA">
              <w:rPr>
                <w:spacing w:val="-4"/>
              </w:rPr>
              <w:t xml:space="preserve"> </w:t>
            </w:r>
          </w:p>
          <w:p w14:paraId="78D022AE" w14:textId="77777777" w:rsidR="007163B8" w:rsidRDefault="007163B8" w:rsidP="007163B8">
            <w:pPr>
              <w:spacing w:line="276" w:lineRule="auto"/>
              <w:jc w:val="center"/>
              <w:rPr>
                <w:rFonts w:ascii="Times New Roman" w:hAnsi="Times New Roman" w:cs="Times New Roman"/>
                <w:bCs/>
                <w:sz w:val="24"/>
                <w:szCs w:val="40"/>
              </w:rPr>
            </w:pPr>
            <w:r>
              <w:rPr>
                <w:rFonts w:ascii="Times New Roman" w:hAnsi="Times New Roman" w:cs="Times New Roman"/>
                <w:bCs/>
                <w:sz w:val="24"/>
                <w:szCs w:val="40"/>
              </w:rPr>
              <w:t>Sekolah Tinggi Ilmu Pelayaran</w:t>
            </w:r>
          </w:p>
          <w:p w14:paraId="7988A76C" w14:textId="196DBE7F" w:rsidR="007163B8" w:rsidRPr="007163B8" w:rsidRDefault="007163B8" w:rsidP="007163B8">
            <w:pPr>
              <w:spacing w:line="276" w:lineRule="auto"/>
              <w:jc w:val="center"/>
              <w:rPr>
                <w:rFonts w:ascii="Times New Roman" w:hAnsi="Times New Roman" w:cs="Times New Roman"/>
                <w:bCs/>
                <w:sz w:val="28"/>
                <w:szCs w:val="40"/>
              </w:rPr>
            </w:pPr>
            <w:r w:rsidRPr="007163B8">
              <w:rPr>
                <w:rFonts w:ascii="Times New Roman" w:hAnsi="Times New Roman" w:cs="Times New Roman"/>
                <w:bCs/>
                <w:sz w:val="24"/>
                <w:szCs w:val="40"/>
              </w:rPr>
              <w:t>Jl. Marunda Makmur Cilincing, Jakarta Utara</w:t>
            </w:r>
          </w:p>
        </w:tc>
      </w:tr>
      <w:tr w:rsidR="007163B8" w14:paraId="3D04B855" w14:textId="77777777" w:rsidTr="00687048">
        <w:tc>
          <w:tcPr>
            <w:tcW w:w="9640" w:type="dxa"/>
          </w:tcPr>
          <w:p w14:paraId="300EA60B" w14:textId="5C453481" w:rsidR="007163B8" w:rsidRPr="00687048" w:rsidRDefault="00687048" w:rsidP="00D418E4">
            <w:pPr>
              <w:jc w:val="center"/>
              <w:rPr>
                <w:rFonts w:ascii="Times New Roman" w:hAnsi="Times New Roman" w:cs="Times New Roman"/>
                <w:bCs/>
                <w:sz w:val="24"/>
                <w:szCs w:val="40"/>
              </w:rPr>
            </w:pPr>
            <w:r w:rsidRPr="00687048">
              <w:rPr>
                <w:rFonts w:ascii="Times New Roman" w:hAnsi="Times New Roman" w:cs="Times New Roman"/>
                <w:bCs/>
                <w:sz w:val="24"/>
                <w:szCs w:val="40"/>
              </w:rPr>
              <w:t>Disubmit :                                          direvisi :                                      diterima :</w:t>
            </w:r>
          </w:p>
        </w:tc>
      </w:tr>
      <w:tr w:rsidR="007163B8" w14:paraId="6A4A7146" w14:textId="77777777" w:rsidTr="00687048">
        <w:tc>
          <w:tcPr>
            <w:tcW w:w="9640" w:type="dxa"/>
          </w:tcPr>
          <w:p w14:paraId="0977EAE4" w14:textId="77777777" w:rsidR="007163B8" w:rsidRPr="00BD5D50" w:rsidRDefault="007163B8" w:rsidP="007163B8">
            <w:pPr>
              <w:pStyle w:val="BodyText"/>
              <w:ind w:left="0"/>
              <w:jc w:val="center"/>
              <w:rPr>
                <w:rFonts w:ascii="Times New Roman" w:hAnsi="Times New Roman" w:cs="Times New Roman"/>
                <w:b/>
                <w:sz w:val="22"/>
                <w:szCs w:val="22"/>
                <w:lang w:val="id-ID"/>
              </w:rPr>
            </w:pPr>
            <w:r w:rsidRPr="00BD5D50">
              <w:rPr>
                <w:rFonts w:ascii="Times New Roman" w:hAnsi="Times New Roman" w:cs="Times New Roman"/>
                <w:b/>
                <w:sz w:val="22"/>
                <w:szCs w:val="22"/>
                <w:lang w:val="id-ID"/>
              </w:rPr>
              <w:t>Abstrak</w:t>
            </w:r>
          </w:p>
          <w:p w14:paraId="19C728BD" w14:textId="77777777" w:rsidR="00432E69" w:rsidRPr="00BD5D50" w:rsidRDefault="00432E69" w:rsidP="00432E69">
            <w:pPr>
              <w:spacing w:line="259" w:lineRule="auto"/>
              <w:jc w:val="both"/>
              <w:rPr>
                <w:rFonts w:ascii="Times New Roman" w:hAnsi="Times New Roman" w:cs="Times New Roman"/>
              </w:rPr>
            </w:pPr>
            <w:r w:rsidRPr="00BD5D50">
              <w:rPr>
                <w:rFonts w:ascii="Times New Roman" w:hAnsi="Times New Roman" w:cs="Times New Roman"/>
              </w:rPr>
              <w:t>Peningkatan kebutuhan energi global menyebabkan LPG menjadi bahan bakar utama yang banyak digunakan, namun transportasinya memerlukan penanganan khusus karena sifat mudah terbakar dan tekanan tinggi. Penelitian ini dilakukan untuk menganalisis risiko dan mencari solusi terkait penanganan muatan LPG menggunakan sistem reliquefaction di kapal LPG Bastogne. Tujuannya adalah untuk mengidentifikasi penyebab tekanan tinggi selama proses muatan dan merumuskan tindakan preventif guna meningkatkan keselamatan operasional.</w:t>
            </w:r>
          </w:p>
          <w:p w14:paraId="0872A3B8" w14:textId="77777777" w:rsidR="00432E69" w:rsidRPr="00BD5D50" w:rsidRDefault="00432E69" w:rsidP="00432E69">
            <w:pPr>
              <w:spacing w:line="259" w:lineRule="auto"/>
              <w:jc w:val="both"/>
              <w:rPr>
                <w:rFonts w:ascii="Times New Roman" w:hAnsi="Times New Roman" w:cs="Times New Roman"/>
              </w:rPr>
            </w:pPr>
            <w:r w:rsidRPr="00BD5D50">
              <w:rPr>
                <w:rFonts w:ascii="Times New Roman" w:hAnsi="Times New Roman" w:cs="Times New Roman"/>
              </w:rPr>
              <w:t>Metodologi penelitian menggunakan pendekatan kualitatif dengan observasi, dokumentasi, dan wawancara selama praktik laut di kapal LPG Bastogne. Data dianalisis menggunakan metode deskriptif dan fishbone diagram untuk mengidentifikasi akar masalah, seperti kurang optimalnya perawatan sistem reliquefaction dan tingginya suhu muatan dari terminal.</w:t>
            </w:r>
          </w:p>
          <w:p w14:paraId="30FF8124" w14:textId="77777777" w:rsidR="00432E69" w:rsidRPr="00BD5D50" w:rsidRDefault="00432E69" w:rsidP="00432E69">
            <w:pPr>
              <w:spacing w:after="160" w:line="259" w:lineRule="auto"/>
              <w:jc w:val="both"/>
              <w:rPr>
                <w:rFonts w:ascii="Times New Roman" w:hAnsi="Times New Roman" w:cs="Times New Roman"/>
              </w:rPr>
            </w:pPr>
            <w:r w:rsidRPr="00BD5D50">
              <w:rPr>
                <w:rFonts w:ascii="Times New Roman" w:hAnsi="Times New Roman" w:cs="Times New Roman"/>
              </w:rPr>
              <w:t>Hasil penelitian menunjukkan bahwa pelaksanaan perawatan yang tidak sesuai standar serta kurangnya keterampilan kru menjadi faktor utama penyebab tekanan tinggi. Implementasi perawatan sistem yang lebih baik dan pelatihan kru direkomendasikan untuk mencegah terjadinya venting, mengurangi risiko ledakan, serta memastikan kelancaran bongkar muat. Kesimpulannya, optimalisasi sistem reliquefaction dapat meningkatkan efisiensi operasional kapal LPG dan meminimalkan dampak lingkungan.</w:t>
            </w:r>
          </w:p>
          <w:p w14:paraId="550A1DDD" w14:textId="6F0148E1" w:rsidR="00432E69" w:rsidRPr="00BD5D50" w:rsidRDefault="00432E69" w:rsidP="00432E69">
            <w:pPr>
              <w:jc w:val="both"/>
              <w:rPr>
                <w:rFonts w:ascii="Times New Roman" w:hAnsi="Times New Roman" w:cs="Times New Roman"/>
              </w:rPr>
            </w:pPr>
            <w:r w:rsidRPr="00BD5D50">
              <w:rPr>
                <w:rFonts w:ascii="Times New Roman" w:hAnsi="Times New Roman" w:cs="Times New Roman"/>
              </w:rPr>
              <w:t xml:space="preserve">Kata kunci: </w:t>
            </w:r>
            <w:r w:rsidRPr="00BD5D50">
              <w:rPr>
                <w:rFonts w:ascii="Times New Roman" w:hAnsi="Times New Roman" w:cs="Times New Roman"/>
                <w:b/>
                <w:bCs/>
                <w:i/>
                <w:iCs/>
              </w:rPr>
              <w:t>Reliquefaction system</w:t>
            </w:r>
            <w:r w:rsidRPr="00BD5D50">
              <w:rPr>
                <w:rFonts w:ascii="Times New Roman" w:hAnsi="Times New Roman" w:cs="Times New Roman"/>
                <w:b/>
                <w:bCs/>
              </w:rPr>
              <w:t xml:space="preserve">, Tekanan tinggi, </w:t>
            </w:r>
            <w:r w:rsidR="00BD5D50" w:rsidRPr="00BD5D50">
              <w:rPr>
                <w:rFonts w:ascii="Times New Roman" w:hAnsi="Times New Roman" w:cs="Times New Roman"/>
                <w:b/>
                <w:bCs/>
              </w:rPr>
              <w:t>Transportasi LPG</w:t>
            </w:r>
            <w:r w:rsidR="00BD5D50" w:rsidRPr="00BD5D50">
              <w:rPr>
                <w:rFonts w:ascii="Times New Roman" w:hAnsi="Times New Roman" w:cs="Times New Roman"/>
                <w:b/>
                <w:bCs/>
              </w:rPr>
              <w:t xml:space="preserve">, </w:t>
            </w:r>
            <w:r w:rsidRPr="00BD5D50">
              <w:rPr>
                <w:rFonts w:ascii="Times New Roman" w:hAnsi="Times New Roman" w:cs="Times New Roman"/>
                <w:b/>
                <w:bCs/>
              </w:rPr>
              <w:t>Keselamatan operasional</w:t>
            </w:r>
            <w:r w:rsidR="00BD5D50" w:rsidRPr="00BD5D50">
              <w:rPr>
                <w:rFonts w:ascii="Times New Roman" w:hAnsi="Times New Roman" w:cs="Times New Roman"/>
                <w:b/>
                <w:bCs/>
              </w:rPr>
              <w:t xml:space="preserve">, </w:t>
            </w:r>
            <w:r w:rsidR="00BD5D50" w:rsidRPr="00BD5D50">
              <w:rPr>
                <w:rFonts w:ascii="Times New Roman" w:hAnsi="Times New Roman" w:cs="Times New Roman"/>
                <w:b/>
                <w:bCs/>
              </w:rPr>
              <w:t>Keselamatan Kapal</w:t>
            </w:r>
          </w:p>
          <w:p w14:paraId="79206187" w14:textId="3CB8D4C4" w:rsidR="007163B8" w:rsidRPr="00CD5713" w:rsidRDefault="007163B8" w:rsidP="00DE315F">
            <w:pPr>
              <w:ind w:firstLine="749"/>
              <w:jc w:val="both"/>
              <w:rPr>
                <w:rFonts w:ascii="Times New Roman" w:hAnsi="Times New Roman" w:cs="Times New Roman"/>
                <w:b/>
                <w:bCs/>
                <w:sz w:val="20"/>
                <w:szCs w:val="20"/>
              </w:rPr>
            </w:pPr>
          </w:p>
        </w:tc>
      </w:tr>
      <w:tr w:rsidR="007163B8" w14:paraId="60F125CD" w14:textId="77777777" w:rsidTr="00DE315F">
        <w:tc>
          <w:tcPr>
            <w:tcW w:w="9640" w:type="dxa"/>
            <w:tcBorders>
              <w:bottom w:val="nil"/>
            </w:tcBorders>
          </w:tcPr>
          <w:p w14:paraId="7E175A53" w14:textId="4A52F957" w:rsidR="007163B8" w:rsidRPr="00CD5713" w:rsidRDefault="007163B8" w:rsidP="007163B8">
            <w:pPr>
              <w:pStyle w:val="BodyText"/>
              <w:ind w:left="0"/>
              <w:jc w:val="both"/>
              <w:rPr>
                <w:rFonts w:ascii="Times New Roman" w:hAnsi="Times New Roman" w:cs="Times New Roman"/>
                <w:bCs/>
                <w:i/>
                <w:iCs/>
                <w:sz w:val="20"/>
                <w:szCs w:val="20"/>
              </w:rPr>
            </w:pPr>
          </w:p>
        </w:tc>
      </w:tr>
      <w:tr w:rsidR="007163B8" w14:paraId="6B15AC5C" w14:textId="77777777" w:rsidTr="00DE315F">
        <w:tc>
          <w:tcPr>
            <w:tcW w:w="9640" w:type="dxa"/>
            <w:tcBorders>
              <w:top w:val="nil"/>
              <w:bottom w:val="nil"/>
            </w:tcBorders>
          </w:tcPr>
          <w:p w14:paraId="2222B148" w14:textId="27F7D426" w:rsidR="00432E69" w:rsidRPr="00BD5D50" w:rsidRDefault="00432E69" w:rsidP="00432E69">
            <w:pPr>
              <w:spacing w:after="160" w:line="259" w:lineRule="auto"/>
              <w:jc w:val="center"/>
              <w:rPr>
                <w:rFonts w:ascii="Times New Roman" w:hAnsi="Times New Roman" w:cs="Times New Roman"/>
                <w:i/>
                <w:iCs/>
              </w:rPr>
            </w:pPr>
            <w:r w:rsidRPr="00BD5D50">
              <w:rPr>
                <w:rFonts w:ascii="Times New Roman" w:hAnsi="Times New Roman" w:cs="Times New Roman"/>
                <w:b/>
                <w:bCs/>
                <w:i/>
                <w:iCs/>
              </w:rPr>
              <w:t>Abstract</w:t>
            </w:r>
          </w:p>
          <w:p w14:paraId="3DD33068" w14:textId="36FCFA7F" w:rsidR="00432E69" w:rsidRPr="00BD5D50" w:rsidRDefault="00432E69" w:rsidP="00432E69">
            <w:pPr>
              <w:spacing w:after="160" w:line="259" w:lineRule="auto"/>
              <w:jc w:val="both"/>
              <w:rPr>
                <w:rFonts w:ascii="Times New Roman" w:hAnsi="Times New Roman" w:cs="Times New Roman"/>
                <w:i/>
                <w:iCs/>
              </w:rPr>
            </w:pPr>
            <w:r w:rsidRPr="00BD5D50">
              <w:rPr>
                <w:rFonts w:ascii="Times New Roman" w:hAnsi="Times New Roman" w:cs="Times New Roman"/>
                <w:i/>
                <w:iCs/>
              </w:rPr>
              <w:t>The increasing global energy demand has made LPG a widely used primary fuel; however, its transportation requires special handling due to its flammable nature and high pressure. This study aims to analyze risks and seek solutions related to the handling of LPG cargo using the reliquefaction system on the LPG vessel Bastogne. The objective is to identify the causes of high pressure during loading processes and to formulate preventive actions to enhance operational safety.</w:t>
            </w:r>
          </w:p>
          <w:p w14:paraId="69F4D79A" w14:textId="77777777" w:rsidR="00432E69" w:rsidRPr="00BD5D50" w:rsidRDefault="00432E69" w:rsidP="00432E69">
            <w:pPr>
              <w:spacing w:line="259" w:lineRule="auto"/>
              <w:jc w:val="both"/>
              <w:rPr>
                <w:rFonts w:ascii="Times New Roman" w:hAnsi="Times New Roman" w:cs="Times New Roman"/>
                <w:i/>
                <w:iCs/>
              </w:rPr>
            </w:pPr>
            <w:r w:rsidRPr="00BD5D50">
              <w:rPr>
                <w:rFonts w:ascii="Times New Roman" w:hAnsi="Times New Roman" w:cs="Times New Roman"/>
                <w:i/>
                <w:iCs/>
              </w:rPr>
              <w:lastRenderedPageBreak/>
              <w:t>The research methodology employs a qualitative approach through observation, documentation, and interviews conducted during sea practice on the LPG vessel Bastogne. Data were analyzed using descriptive methods and a fishbone diagram to identify root causes, such as suboptimal maintenance of the reliquefaction system and high cargo temperature from the terminal.</w:t>
            </w:r>
          </w:p>
          <w:p w14:paraId="71001645" w14:textId="77777777" w:rsidR="00432E69" w:rsidRPr="00BD5D50" w:rsidRDefault="00432E69" w:rsidP="00CD5713">
            <w:pPr>
              <w:spacing w:line="259" w:lineRule="auto"/>
              <w:jc w:val="both"/>
              <w:rPr>
                <w:rFonts w:ascii="Times New Roman" w:hAnsi="Times New Roman" w:cs="Times New Roman"/>
                <w:i/>
                <w:iCs/>
              </w:rPr>
            </w:pPr>
            <w:r w:rsidRPr="00BD5D50">
              <w:rPr>
                <w:rFonts w:ascii="Times New Roman" w:hAnsi="Times New Roman" w:cs="Times New Roman"/>
                <w:i/>
                <w:iCs/>
              </w:rPr>
              <w:t>The findings reveal that non-standard maintenance practices and insufficient crew skills are the primary factors contributing to high pressure. Improved system maintenance and crew training are recommended to prevent venting, reduce explosion risks, and ensure smooth loading and unloading operations. In conclusion, optimizing the reliquefaction system can enhance the operational efficiency of LPG vessels and minimize environmental impact.</w:t>
            </w:r>
          </w:p>
          <w:p w14:paraId="6719FD42" w14:textId="683F69E3" w:rsidR="007163B8" w:rsidRPr="00CD5713" w:rsidRDefault="00432E69" w:rsidP="00CD5713">
            <w:pPr>
              <w:spacing w:line="259" w:lineRule="auto"/>
              <w:jc w:val="both"/>
              <w:rPr>
                <w:rFonts w:ascii="Times New Roman" w:hAnsi="Times New Roman" w:cs="Times New Roman"/>
                <w:bCs/>
                <w:i/>
                <w:iCs/>
                <w:sz w:val="20"/>
                <w:szCs w:val="20"/>
              </w:rPr>
            </w:pPr>
            <w:r w:rsidRPr="00BD5D50">
              <w:rPr>
                <w:rFonts w:ascii="Times New Roman" w:hAnsi="Times New Roman" w:cs="Times New Roman"/>
                <w:b/>
                <w:bCs/>
                <w:i/>
                <w:iCs/>
              </w:rPr>
              <w:t>Keywords</w:t>
            </w:r>
            <w:r w:rsidRPr="00BD5D50">
              <w:rPr>
                <w:rFonts w:ascii="Times New Roman" w:hAnsi="Times New Roman" w:cs="Times New Roman"/>
                <w:i/>
                <w:iCs/>
              </w:rPr>
              <w:t xml:space="preserve">: </w:t>
            </w:r>
            <w:r w:rsidRPr="00BD5D50">
              <w:rPr>
                <w:rFonts w:ascii="Times New Roman" w:hAnsi="Times New Roman" w:cs="Times New Roman"/>
                <w:b/>
                <w:bCs/>
                <w:i/>
                <w:iCs/>
              </w:rPr>
              <w:t xml:space="preserve">Reliquefaction system, High pressure, </w:t>
            </w:r>
            <w:r w:rsidR="00BD5D50" w:rsidRPr="00BD5D50">
              <w:rPr>
                <w:rFonts w:ascii="Times New Roman" w:hAnsi="Times New Roman" w:cs="Times New Roman"/>
                <w:b/>
                <w:bCs/>
                <w:i/>
                <w:iCs/>
              </w:rPr>
              <w:t>LPG Transportation</w:t>
            </w:r>
            <w:r w:rsidR="00BD5D50">
              <w:rPr>
                <w:rFonts w:ascii="Times New Roman" w:hAnsi="Times New Roman" w:cs="Times New Roman"/>
                <w:b/>
                <w:bCs/>
                <w:i/>
                <w:iCs/>
              </w:rPr>
              <w:t xml:space="preserve">, </w:t>
            </w:r>
            <w:r w:rsidRPr="00BD5D50">
              <w:rPr>
                <w:rFonts w:ascii="Times New Roman" w:hAnsi="Times New Roman" w:cs="Times New Roman"/>
                <w:b/>
                <w:bCs/>
                <w:i/>
                <w:iCs/>
              </w:rPr>
              <w:t>Operational safety</w:t>
            </w:r>
            <w:r w:rsidR="00BD5D50">
              <w:rPr>
                <w:rFonts w:ascii="Times New Roman" w:hAnsi="Times New Roman" w:cs="Times New Roman"/>
                <w:b/>
                <w:bCs/>
                <w:i/>
                <w:iCs/>
              </w:rPr>
              <w:t xml:space="preserve">, </w:t>
            </w:r>
            <w:r w:rsidR="00BD5D50" w:rsidRPr="00BD5D50">
              <w:rPr>
                <w:rFonts w:ascii="Times New Roman" w:hAnsi="Times New Roman" w:cs="Times New Roman"/>
                <w:b/>
                <w:bCs/>
                <w:i/>
                <w:iCs/>
              </w:rPr>
              <w:t>Ship Safety</w:t>
            </w:r>
          </w:p>
        </w:tc>
      </w:tr>
      <w:tr w:rsidR="007163B8" w14:paraId="52BE8509" w14:textId="77777777" w:rsidTr="00432E69">
        <w:trPr>
          <w:trHeight w:val="80"/>
        </w:trPr>
        <w:tc>
          <w:tcPr>
            <w:tcW w:w="9640" w:type="dxa"/>
            <w:tcBorders>
              <w:top w:val="nil"/>
            </w:tcBorders>
          </w:tcPr>
          <w:p w14:paraId="01E89591" w14:textId="4093D7C7" w:rsidR="007163B8" w:rsidRPr="004A1636" w:rsidRDefault="007163B8" w:rsidP="007163B8">
            <w:pPr>
              <w:pStyle w:val="BodyText"/>
              <w:ind w:left="0"/>
              <w:jc w:val="both"/>
              <w:rPr>
                <w:rFonts w:ascii="Times New Roman" w:hAnsi="Times New Roman" w:cs="Times New Roman"/>
                <w:b/>
                <w:i/>
                <w:sz w:val="20"/>
                <w:szCs w:val="20"/>
              </w:rPr>
            </w:pPr>
          </w:p>
        </w:tc>
      </w:tr>
    </w:tbl>
    <w:p w14:paraId="5E4F9DEF" w14:textId="77777777" w:rsidR="00C020D2" w:rsidRPr="00EC2497" w:rsidRDefault="00C020D2" w:rsidP="00D418E4">
      <w:pPr>
        <w:pStyle w:val="BodyText"/>
        <w:ind w:left="0"/>
        <w:jc w:val="center"/>
        <w:rPr>
          <w:rFonts w:ascii="Times New Roman" w:hAnsi="Times New Roman" w:cs="Times New Roman"/>
          <w:b/>
          <w:sz w:val="22"/>
          <w:szCs w:val="22"/>
          <w:lang w:val="id-ID"/>
        </w:rPr>
      </w:pPr>
    </w:p>
    <w:p w14:paraId="7E926C93" w14:textId="77777777" w:rsidR="00687048" w:rsidRPr="00EC2497" w:rsidRDefault="00687048" w:rsidP="00752D35">
      <w:pPr>
        <w:pStyle w:val="ListParagraph"/>
        <w:numPr>
          <w:ilvl w:val="0"/>
          <w:numId w:val="2"/>
        </w:numPr>
        <w:ind w:left="426" w:hanging="426"/>
        <w:rPr>
          <w:rFonts w:ascii="Times New Roman" w:hAnsi="Times New Roman" w:cs="Times New Roman"/>
          <w:b/>
          <w:bCs/>
        </w:rPr>
        <w:sectPr w:rsidR="00687048" w:rsidRPr="00EC2497">
          <w:pgSz w:w="12240" w:h="15840"/>
          <w:pgMar w:top="1440" w:right="1440" w:bottom="1440" w:left="1440" w:header="708" w:footer="708" w:gutter="0"/>
          <w:cols w:space="708"/>
          <w:docGrid w:linePitch="360"/>
        </w:sectPr>
      </w:pPr>
    </w:p>
    <w:p w14:paraId="02D336FA" w14:textId="45378913" w:rsidR="00D418E4" w:rsidRPr="00EC2497" w:rsidRDefault="007163B8" w:rsidP="008111F6">
      <w:pPr>
        <w:pStyle w:val="ListParagraph"/>
        <w:numPr>
          <w:ilvl w:val="0"/>
          <w:numId w:val="19"/>
        </w:numPr>
        <w:ind w:left="284" w:hanging="284"/>
        <w:jc w:val="both"/>
        <w:rPr>
          <w:rFonts w:ascii="Times New Roman" w:hAnsi="Times New Roman" w:cs="Times New Roman"/>
          <w:b/>
          <w:bCs/>
        </w:rPr>
      </w:pPr>
      <w:r w:rsidRPr="00EC2497">
        <w:rPr>
          <w:rFonts w:ascii="Times New Roman" w:hAnsi="Times New Roman" w:cs="Times New Roman"/>
          <w:b/>
          <w:bCs/>
        </w:rPr>
        <w:t>PENDAHULUAN</w:t>
      </w:r>
    </w:p>
    <w:p w14:paraId="0BF29007" w14:textId="77777777" w:rsidR="00CD5713" w:rsidRPr="00CD5713" w:rsidRDefault="00CD5713" w:rsidP="008C450B">
      <w:pPr>
        <w:spacing w:after="0"/>
        <w:ind w:left="284"/>
        <w:jc w:val="both"/>
        <w:rPr>
          <w:rFonts w:ascii="Times New Roman" w:hAnsi="Times New Roman" w:cs="Times New Roman"/>
        </w:rPr>
      </w:pPr>
      <w:r w:rsidRPr="00CD5713">
        <w:rPr>
          <w:rFonts w:ascii="Times New Roman" w:hAnsi="Times New Roman" w:cs="Times New Roman"/>
        </w:rPr>
        <w:t xml:space="preserve">Perkembangan peradaban dan revolusi industri telah membawa umat manusia ke dalam era eksploitasi sumber daya alam secara besar-besaran. Sumber daya alam, baik yang bersifat biotik maupun abiotik, kini dimanfaatkan secara optimal untuk memenuhi kebutuhan manusia. Salah satu sumber daya alam yang sangat dibutuhkan adalah gas bumi, khususnya LPG </w:t>
      </w:r>
      <w:r w:rsidRPr="00CD5713">
        <w:rPr>
          <w:rFonts w:ascii="Times New Roman" w:hAnsi="Times New Roman" w:cs="Times New Roman"/>
          <w:i/>
          <w:iCs/>
        </w:rPr>
        <w:t>(Liquefied Petroleum Gas)</w:t>
      </w:r>
      <w:r w:rsidRPr="00CD5713">
        <w:rPr>
          <w:rFonts w:ascii="Times New Roman" w:hAnsi="Times New Roman" w:cs="Times New Roman"/>
        </w:rPr>
        <w:t>, yang banyak digunakan sebagai bahan bakar rumah tangga, kendaraan, dan industri. Namun, seiring dengan meningkatnya penggunaan LPG, ada tantangan besar terkait dengan pengangkutannya, terutama dalam pengaturan suhu dan tekanan dalam tangki kapal yang membawa muatan LPG. Hal ini karena LPG memiliki titik didih yang rendah dan mudah terbakar, sehingga pengelolaannya memerlukan perhatian khusus untuk mencegah bahaya kebakaran dan ledakan.</w:t>
      </w:r>
    </w:p>
    <w:p w14:paraId="738C1184" w14:textId="49282E4A" w:rsidR="00CD5713" w:rsidRPr="00CD5713" w:rsidRDefault="00CD5713" w:rsidP="008C450B">
      <w:pPr>
        <w:spacing w:after="0"/>
        <w:ind w:left="284"/>
        <w:jc w:val="both"/>
        <w:rPr>
          <w:rFonts w:ascii="Times New Roman" w:hAnsi="Times New Roman" w:cs="Times New Roman"/>
        </w:rPr>
      </w:pPr>
      <w:r w:rsidRPr="00CD5713">
        <w:rPr>
          <w:rFonts w:ascii="Times New Roman" w:hAnsi="Times New Roman" w:cs="Times New Roman"/>
        </w:rPr>
        <w:t xml:space="preserve">Penelitian sebelumnya, seperti yang dijelaskan dalam buku </w:t>
      </w:r>
      <w:r w:rsidRPr="00CD5713">
        <w:rPr>
          <w:rFonts w:ascii="Times New Roman" w:hAnsi="Times New Roman" w:cs="Times New Roman"/>
          <w:i/>
          <w:iCs/>
        </w:rPr>
        <w:t>Liquefied Gas Handling Principles on Ships and in Terminal Fourth Edition (LGHP4)</w:t>
      </w:r>
      <w:r w:rsidRPr="00CD5713">
        <w:rPr>
          <w:rFonts w:ascii="Times New Roman" w:hAnsi="Times New Roman" w:cs="Times New Roman"/>
        </w:rPr>
        <w:t xml:space="preserve">, menyebutkan pentingnya pengelolaan suhu dan tekanan yang tepat dalam pengangkutan LPG untuk mencegah terjadinya </w:t>
      </w:r>
      <w:r w:rsidRPr="00CD5713">
        <w:rPr>
          <w:rFonts w:ascii="Times New Roman" w:hAnsi="Times New Roman" w:cs="Times New Roman"/>
          <w:i/>
          <w:iCs/>
        </w:rPr>
        <w:t>venting</w:t>
      </w:r>
      <w:r w:rsidRPr="00CD5713">
        <w:rPr>
          <w:rFonts w:ascii="Times New Roman" w:hAnsi="Times New Roman" w:cs="Times New Roman"/>
        </w:rPr>
        <w:t xml:space="preserve"> dan masalah lainnya. Namun, pada praktiknya, terdapat beberapa kendala dalam pelaksanaan perawatan pada instrumen </w:t>
      </w:r>
      <w:r w:rsidRPr="00CD5713">
        <w:rPr>
          <w:rFonts w:ascii="Times New Roman" w:hAnsi="Times New Roman" w:cs="Times New Roman"/>
          <w:i/>
          <w:iCs/>
        </w:rPr>
        <w:t>reliquefaction system</w:t>
      </w:r>
      <w:r w:rsidRPr="00CD5713">
        <w:rPr>
          <w:rFonts w:ascii="Times New Roman" w:hAnsi="Times New Roman" w:cs="Times New Roman"/>
        </w:rPr>
        <w:t xml:space="preserve"> yang berperan penting dalam pengendalian suhu dan tekanan di kapal. Hal ini pernah diamati oleh penulis di kapal </w:t>
      </w:r>
      <w:r w:rsidR="00BD5D50">
        <w:rPr>
          <w:rFonts w:ascii="Times New Roman" w:hAnsi="Times New Roman" w:cs="Times New Roman"/>
        </w:rPr>
        <w:t xml:space="preserve">      </w:t>
      </w:r>
      <w:r w:rsidRPr="00CD5713">
        <w:rPr>
          <w:rFonts w:ascii="Times New Roman" w:hAnsi="Times New Roman" w:cs="Times New Roman"/>
        </w:rPr>
        <w:t xml:space="preserve">LPG Bastogne, di mana ditemukan masalah </w:t>
      </w:r>
      <w:r w:rsidRPr="00CD5713">
        <w:rPr>
          <w:rFonts w:ascii="Times New Roman" w:hAnsi="Times New Roman" w:cs="Times New Roman"/>
        </w:rPr>
        <w:t xml:space="preserve">terkait perawatan instrumen </w:t>
      </w:r>
      <w:r w:rsidRPr="00CD5713">
        <w:rPr>
          <w:rFonts w:ascii="Times New Roman" w:hAnsi="Times New Roman" w:cs="Times New Roman"/>
          <w:i/>
          <w:iCs/>
        </w:rPr>
        <w:t>reliquefaction system</w:t>
      </w:r>
      <w:r w:rsidRPr="00CD5713">
        <w:rPr>
          <w:rFonts w:ascii="Times New Roman" w:hAnsi="Times New Roman" w:cs="Times New Roman"/>
        </w:rPr>
        <w:t xml:space="preserve"> yang kurang optimal dan suhu LPG yang tidak dapat disesuaikan dengan baik oleh pihak terminal. Dampak dari masalah tersebut adalah terjadinya kenaikan tekanan di tangki yang berpotensi membahayakan keselamatan kru dan lingkungan.</w:t>
      </w:r>
    </w:p>
    <w:p w14:paraId="71CEBA92" w14:textId="77777777" w:rsidR="00CD5713" w:rsidRDefault="00CD5713" w:rsidP="009504A7">
      <w:pPr>
        <w:spacing w:after="0"/>
        <w:ind w:left="284"/>
        <w:jc w:val="both"/>
        <w:rPr>
          <w:rFonts w:ascii="Times New Roman" w:hAnsi="Times New Roman" w:cs="Times New Roman"/>
        </w:rPr>
      </w:pPr>
      <w:r w:rsidRPr="00CD5713">
        <w:rPr>
          <w:rFonts w:ascii="Times New Roman" w:hAnsi="Times New Roman" w:cs="Times New Roman"/>
        </w:rPr>
        <w:t xml:space="preserve">Melalui penelitian ini, penulis bertujuan untuk mengidentifikasi dan menganalisis penyebab ketidakteraturan dalam pelaksanaan perawatan instrumen </w:t>
      </w:r>
      <w:r w:rsidRPr="00CD5713">
        <w:rPr>
          <w:rFonts w:ascii="Times New Roman" w:hAnsi="Times New Roman" w:cs="Times New Roman"/>
          <w:i/>
          <w:iCs/>
        </w:rPr>
        <w:t>reliquefaction system</w:t>
      </w:r>
      <w:r w:rsidRPr="00CD5713">
        <w:rPr>
          <w:rFonts w:ascii="Times New Roman" w:hAnsi="Times New Roman" w:cs="Times New Roman"/>
        </w:rPr>
        <w:t xml:space="preserve"> dan suhu LPG yang tinggi dalam proses pengangkutan LPG. Penelitian ini diharapkan dapat memberikan kontribusi yang signifikan, baik dari segi teori maupun praktik. Secara teoritis, penelitian ini diharapkan dapat memperluas pemahaman tentang penanganan muatan LPG di kapal tanker, terutama mengenai faktor-faktor yang menyebabkan kenaikan tekanan di dalam tangki. Secara praktis, penelitian ini dapat memberikan wawasan dan informasi yang berguna bagi kru kapal dan pihak terkait dalam mengelola muatan LPG secara lebih aman dan efisien.</w:t>
      </w:r>
    </w:p>
    <w:p w14:paraId="20DC17C4" w14:textId="28D44102" w:rsidR="00CD5713" w:rsidRDefault="00CD5713" w:rsidP="009504A7">
      <w:pPr>
        <w:spacing w:after="0"/>
        <w:ind w:left="284"/>
        <w:jc w:val="both"/>
        <w:rPr>
          <w:rFonts w:ascii="Times New Roman" w:hAnsi="Times New Roman" w:cs="Times New Roman"/>
        </w:rPr>
      </w:pPr>
      <w:r w:rsidRPr="00CD5713">
        <w:rPr>
          <w:rFonts w:ascii="Times New Roman" w:hAnsi="Times New Roman" w:cs="Times New Roman"/>
        </w:rPr>
        <w:t xml:space="preserve">Dengan tujuan tersebut, penelitian ini juga diharapkan dapat memberikan manfaat dalam meningkatkan kesadaran dan keterampilan kru kapal dalam perawatan </w:t>
      </w:r>
      <w:r w:rsidRPr="00CD5713">
        <w:rPr>
          <w:rFonts w:ascii="Times New Roman" w:hAnsi="Times New Roman" w:cs="Times New Roman"/>
          <w:i/>
          <w:iCs/>
        </w:rPr>
        <w:t>reliquefaction system</w:t>
      </w:r>
      <w:r w:rsidRPr="00CD5713">
        <w:rPr>
          <w:rFonts w:ascii="Times New Roman" w:hAnsi="Times New Roman" w:cs="Times New Roman"/>
        </w:rPr>
        <w:t xml:space="preserve"> serta mengurangi risiko bahaya kebakaran dan ledakan yang disebabkan oleh ketidakteraturan dalam pengelolaan suhu dan tekanan LPG.</w:t>
      </w:r>
    </w:p>
    <w:p w14:paraId="01215A6C" w14:textId="089C5037" w:rsidR="004A1636" w:rsidRPr="00081B90" w:rsidRDefault="00081B90" w:rsidP="009504A7">
      <w:pPr>
        <w:spacing w:after="0" w:line="240" w:lineRule="auto"/>
        <w:ind w:left="284"/>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Pengertian/ definisi operational</w:t>
      </w:r>
    </w:p>
    <w:p w14:paraId="71333E3C" w14:textId="577069FC" w:rsidR="009504A7" w:rsidRDefault="009504A7" w:rsidP="008C450B">
      <w:pPr>
        <w:spacing w:after="0"/>
        <w:ind w:left="284"/>
        <w:jc w:val="both"/>
        <w:rPr>
          <w:rFonts w:ascii="Times New Roman" w:hAnsi="Times New Roman" w:cs="Times New Roman"/>
        </w:rPr>
      </w:pPr>
      <w:r w:rsidRPr="00303620">
        <w:rPr>
          <w:rFonts w:ascii="Times New Roman" w:hAnsi="Times New Roman" w:cs="Times New Roman"/>
        </w:rPr>
        <w:t xml:space="preserve">Peneliti akan menguraikan berbagai teori pendukung serta definisi dan istilah-istilah </w:t>
      </w:r>
      <w:r w:rsidRPr="00303620">
        <w:rPr>
          <w:rFonts w:ascii="Times New Roman" w:hAnsi="Times New Roman" w:cs="Times New Roman"/>
        </w:rPr>
        <w:lastRenderedPageBreak/>
        <w:t xml:space="preserve">yang relevan dengan topik utama penelitian ini. Selain itu, penulis akan mengacu pada buku-buku, pandangan para ahli, serta pedoman dari penelitian-penelitian terdahulu guna mempermudah pemahaman pembaca dan mendukung penulisan </w:t>
      </w:r>
      <w:r>
        <w:rPr>
          <w:rFonts w:ascii="Times New Roman" w:hAnsi="Times New Roman" w:cs="Times New Roman"/>
        </w:rPr>
        <w:t>penelitian</w:t>
      </w:r>
      <w:r w:rsidRPr="00303620">
        <w:rPr>
          <w:rFonts w:ascii="Times New Roman" w:hAnsi="Times New Roman" w:cs="Times New Roman"/>
        </w:rPr>
        <w:t xml:space="preserve"> ini.</w:t>
      </w:r>
    </w:p>
    <w:p w14:paraId="79BBC1C0" w14:textId="0BD7CC5A" w:rsidR="002B1FB7" w:rsidRPr="008C450B" w:rsidRDefault="009504A7" w:rsidP="008C450B">
      <w:pPr>
        <w:pStyle w:val="ListParagraph"/>
        <w:numPr>
          <w:ilvl w:val="0"/>
          <w:numId w:val="18"/>
        </w:numPr>
        <w:spacing w:after="0" w:line="240" w:lineRule="auto"/>
        <w:ind w:left="567" w:hanging="283"/>
        <w:jc w:val="both"/>
        <w:rPr>
          <w:rFonts w:ascii="Times New Roman" w:hAnsi="Times New Roman" w:cs="Times New Roman"/>
          <w:sz w:val="24"/>
          <w:szCs w:val="24"/>
          <w:lang w:val="en-US"/>
        </w:rPr>
      </w:pPr>
      <w:r w:rsidRPr="008C450B">
        <w:rPr>
          <w:rFonts w:ascii="Times New Roman" w:hAnsi="Times New Roman" w:cs="Times New Roman"/>
          <w:sz w:val="24"/>
          <w:szCs w:val="24"/>
          <w:lang w:val="en-US"/>
        </w:rPr>
        <w:t>Analisis</w:t>
      </w:r>
      <w:r w:rsidR="00AF0CC4" w:rsidRPr="008C450B">
        <w:rPr>
          <w:rFonts w:ascii="Times New Roman" w:hAnsi="Times New Roman" w:cs="Times New Roman"/>
          <w:sz w:val="24"/>
          <w:szCs w:val="24"/>
          <w:lang w:val="en-US"/>
        </w:rPr>
        <w:t xml:space="preserve"> </w:t>
      </w:r>
    </w:p>
    <w:p w14:paraId="0F4E2F4A" w14:textId="2364769E" w:rsidR="00AF0CC4" w:rsidRDefault="009504A7" w:rsidP="008C450B">
      <w:pPr>
        <w:pStyle w:val="ListParagraph"/>
        <w:spacing w:after="0" w:line="240" w:lineRule="auto"/>
        <w:ind w:left="567"/>
        <w:jc w:val="both"/>
        <w:rPr>
          <w:rFonts w:ascii="Times New Roman" w:hAnsi="Times New Roman" w:cs="Times New Roman"/>
          <w:sz w:val="24"/>
          <w:szCs w:val="24"/>
          <w:lang w:val="en-US"/>
        </w:rPr>
      </w:pPr>
      <w:r w:rsidRPr="009504A7">
        <w:rPr>
          <w:rFonts w:ascii="Times New Roman" w:hAnsi="Times New Roman" w:cs="Times New Roman"/>
          <w:sz w:val="24"/>
          <w:szCs w:val="24"/>
        </w:rPr>
        <w:t>Menurut Sudjana, Nana (2016), analisis adalah proses memecah suatu keseluruhan menjadi bagian-bagian untuk memahami strukturnya. Dengan demikian, analisis adalah kegiatan memilah informasi untuk memperoleh pemahaman baru dan bukti akurat terkait masalah yang diteliti.</w:t>
      </w:r>
      <w:r w:rsidR="00AF0CC4">
        <w:rPr>
          <w:rFonts w:ascii="Times New Roman" w:hAnsi="Times New Roman" w:cs="Times New Roman"/>
          <w:sz w:val="24"/>
          <w:szCs w:val="24"/>
          <w:lang w:val="en-GB"/>
        </w:rPr>
        <w:t>.</w:t>
      </w:r>
    </w:p>
    <w:p w14:paraId="6F364699" w14:textId="25F24C3C" w:rsidR="0000576E" w:rsidRPr="008C450B" w:rsidRDefault="009504A7" w:rsidP="008111F6">
      <w:pPr>
        <w:pStyle w:val="ListParagraph"/>
        <w:numPr>
          <w:ilvl w:val="0"/>
          <w:numId w:val="18"/>
        </w:numPr>
        <w:spacing w:after="0" w:line="240" w:lineRule="auto"/>
        <w:ind w:left="567" w:hanging="283"/>
        <w:jc w:val="both"/>
        <w:rPr>
          <w:rFonts w:ascii="Times New Roman" w:hAnsi="Times New Roman" w:cs="Times New Roman"/>
          <w:sz w:val="24"/>
          <w:szCs w:val="24"/>
        </w:rPr>
      </w:pPr>
      <w:r w:rsidRPr="008C450B">
        <w:rPr>
          <w:rFonts w:ascii="Times New Roman" w:hAnsi="Times New Roman" w:cs="Times New Roman"/>
        </w:rPr>
        <w:t>Risiko</w:t>
      </w:r>
    </w:p>
    <w:p w14:paraId="186C8E9C" w14:textId="77777777" w:rsidR="009504A7" w:rsidRPr="00303620" w:rsidRDefault="009504A7" w:rsidP="008C450B">
      <w:pPr>
        <w:spacing w:after="0"/>
        <w:ind w:left="567"/>
        <w:jc w:val="both"/>
        <w:rPr>
          <w:rFonts w:ascii="Times New Roman" w:hAnsi="Times New Roman" w:cs="Times New Roman"/>
        </w:rPr>
      </w:pPr>
      <w:r w:rsidRPr="00303620">
        <w:rPr>
          <w:rFonts w:ascii="Times New Roman" w:hAnsi="Times New Roman" w:cs="Times New Roman"/>
        </w:rPr>
        <w:t>Menurut Kamus Besar Bahasa Indonesia (KBBI), risiko adalah kemungkinan terjadinya peristiwa yang dapat merugikan perusahaan. Meskipun tidak pasti, kita perlu mempersiapkan diri dan mempertimbangkan segala kemungkinan sebelum membuat keputusan. Menurut Besis (2011), risiko terjadi ketika ketidakpastian dapat menyebabkan kerugian.</w:t>
      </w:r>
    </w:p>
    <w:p w14:paraId="17A7B1A5" w14:textId="77777777" w:rsidR="009504A7" w:rsidRPr="00303620" w:rsidRDefault="009504A7" w:rsidP="008C450B">
      <w:pPr>
        <w:spacing w:after="0"/>
        <w:ind w:left="567"/>
        <w:jc w:val="both"/>
        <w:rPr>
          <w:rFonts w:ascii="Times New Roman" w:hAnsi="Times New Roman" w:cs="Times New Roman"/>
        </w:rPr>
      </w:pPr>
      <w:r w:rsidRPr="00303620">
        <w:rPr>
          <w:rFonts w:ascii="Times New Roman" w:hAnsi="Times New Roman" w:cs="Times New Roman"/>
        </w:rPr>
        <w:t>Jadi, risiko adalah kemungkinan kerugian yang muncul dalam situasi ketidakpastian, sehingga penting untuk berhati-hati sebelum mengambil keputusan.</w:t>
      </w:r>
    </w:p>
    <w:p w14:paraId="6F6933EB" w14:textId="4DD8E732" w:rsidR="00AF0CC4" w:rsidRPr="008C450B" w:rsidRDefault="008C450B" w:rsidP="008111F6">
      <w:pPr>
        <w:pStyle w:val="ListParagraph"/>
        <w:numPr>
          <w:ilvl w:val="0"/>
          <w:numId w:val="18"/>
        </w:num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Metode</w:t>
      </w:r>
    </w:p>
    <w:p w14:paraId="5A57FC70" w14:textId="77777777" w:rsidR="008C450B" w:rsidRPr="00F80D7C" w:rsidRDefault="008C450B" w:rsidP="008111F6">
      <w:pPr>
        <w:spacing w:after="0"/>
        <w:ind w:left="567"/>
        <w:jc w:val="both"/>
        <w:rPr>
          <w:rFonts w:ascii="Times New Roman" w:hAnsi="Times New Roman" w:cs="Times New Roman"/>
        </w:rPr>
      </w:pPr>
      <w:r w:rsidRPr="00F80D7C">
        <w:rPr>
          <w:rFonts w:ascii="Times New Roman" w:hAnsi="Times New Roman" w:cs="Times New Roman"/>
        </w:rPr>
        <w:t>Berdasarkan Kamus Besar Bahasa Indonesia (KBBI), metode adalah serangkaian cara yang terorganisir untuk menyelesaikan suatu tugas agar dapat mencapai hasil yang diinginkan. Dengan demikian, metode dapat dipahami sebagai serangkaian langkah yang terstruktur untuk mencapai tujuan atau hasil tertentu dalam sebuah aktivitas atau pekerjaan.</w:t>
      </w:r>
    </w:p>
    <w:p w14:paraId="12C3DC57" w14:textId="5A434F38" w:rsidR="00AF0CC4" w:rsidRPr="008C450B" w:rsidRDefault="008C450B" w:rsidP="008111F6">
      <w:pPr>
        <w:pStyle w:val="ListParagraph"/>
        <w:numPr>
          <w:ilvl w:val="0"/>
          <w:numId w:val="18"/>
        </w:numPr>
        <w:spacing w:after="0" w:line="240" w:lineRule="auto"/>
        <w:ind w:left="567" w:hanging="283"/>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Pemeliharaan</w:t>
      </w:r>
      <w:r w:rsidR="00AF0CC4" w:rsidRPr="008C450B">
        <w:rPr>
          <w:rFonts w:ascii="Times New Roman" w:hAnsi="Times New Roman" w:cs="Times New Roman"/>
          <w:sz w:val="24"/>
          <w:szCs w:val="24"/>
          <w:shd w:val="clear" w:color="auto" w:fill="FFFFFF"/>
        </w:rPr>
        <w:t xml:space="preserve"> </w:t>
      </w:r>
    </w:p>
    <w:p w14:paraId="3107B95D" w14:textId="77777777" w:rsidR="008C450B" w:rsidRPr="00F80D7C" w:rsidRDefault="008C450B" w:rsidP="008C450B">
      <w:pPr>
        <w:spacing w:after="0"/>
        <w:ind w:left="567"/>
        <w:jc w:val="both"/>
        <w:rPr>
          <w:rFonts w:ascii="Times New Roman" w:hAnsi="Times New Roman" w:cs="Times New Roman"/>
        </w:rPr>
      </w:pPr>
      <w:r w:rsidRPr="00F80D7C">
        <w:rPr>
          <w:rFonts w:ascii="Times New Roman" w:hAnsi="Times New Roman" w:cs="Times New Roman"/>
        </w:rPr>
        <w:t xml:space="preserve">Menurut Widianto, Akbar (2016), pemeliharaan dapat diartikan sebagai langkah-langkah untuk merawat mesin atau peralatan pabrik agar dapat memperpanjang masa pakai dan mencegah kerusakan atau kegagalan mesin. Dengan </w:t>
      </w:r>
      <w:r w:rsidRPr="00F80D7C">
        <w:rPr>
          <w:rFonts w:ascii="Times New Roman" w:hAnsi="Times New Roman" w:cs="Times New Roman"/>
        </w:rPr>
        <w:t>demikian, pemeliharaan merupakan upaya untuk memastikan mesin atau peralatan tetap berfungsi dengan baik dan memiliki umur pakai yang lebih lama, serta mengurangi kemungkinan kerusakan.</w:t>
      </w:r>
    </w:p>
    <w:p w14:paraId="3CBFEF1E" w14:textId="1C924B8D" w:rsidR="00AF0CC4" w:rsidRPr="008C450B" w:rsidRDefault="008C450B" w:rsidP="008111F6">
      <w:pPr>
        <w:pStyle w:val="ListParagraph"/>
        <w:numPr>
          <w:ilvl w:val="0"/>
          <w:numId w:val="18"/>
        </w:numPr>
        <w:spacing w:after="0" w:line="240" w:lineRule="auto"/>
        <w:ind w:left="567" w:hanging="283"/>
        <w:jc w:val="both"/>
        <w:rPr>
          <w:rFonts w:ascii="Times New Roman" w:hAnsi="Times New Roman" w:cs="Times New Roman"/>
          <w:color w:val="000000"/>
          <w:sz w:val="24"/>
          <w:szCs w:val="24"/>
          <w:shd w:val="clear" w:color="auto" w:fill="FFFFFF"/>
        </w:rPr>
      </w:pPr>
      <w:r w:rsidRPr="008C450B">
        <w:rPr>
          <w:rFonts w:ascii="Times New Roman" w:hAnsi="Times New Roman" w:cs="Times New Roman"/>
          <w:sz w:val="24"/>
          <w:szCs w:val="24"/>
        </w:rPr>
        <w:t>Prosedu</w:t>
      </w:r>
      <w:r>
        <w:rPr>
          <w:rFonts w:ascii="Times New Roman" w:hAnsi="Times New Roman" w:cs="Times New Roman"/>
          <w:sz w:val="24"/>
          <w:szCs w:val="24"/>
        </w:rPr>
        <w:t>r</w:t>
      </w:r>
      <w:r w:rsidR="00AF0CC4" w:rsidRPr="008C450B">
        <w:rPr>
          <w:rFonts w:ascii="Times New Roman" w:hAnsi="Times New Roman" w:cs="Times New Roman"/>
          <w:color w:val="000000"/>
          <w:sz w:val="24"/>
          <w:szCs w:val="24"/>
          <w:shd w:val="clear" w:color="auto" w:fill="FFFFFF"/>
        </w:rPr>
        <w:t xml:space="preserve"> </w:t>
      </w:r>
    </w:p>
    <w:p w14:paraId="500900FB" w14:textId="237C1715" w:rsidR="008111F6" w:rsidRPr="00DA409A" w:rsidRDefault="008111F6" w:rsidP="008111F6">
      <w:pPr>
        <w:spacing w:after="0"/>
        <w:ind w:left="567"/>
        <w:jc w:val="both"/>
        <w:rPr>
          <w:rFonts w:ascii="Times New Roman" w:hAnsi="Times New Roman" w:cs="Times New Roman"/>
        </w:rPr>
      </w:pPr>
      <w:r w:rsidRPr="00DA409A">
        <w:rPr>
          <w:rFonts w:ascii="Times New Roman" w:hAnsi="Times New Roman" w:cs="Times New Roman"/>
        </w:rPr>
        <w:t>Menurut M. Rudi (2013), prosedur adalah pedoman dalam suatu organisasi untuk memastikan keputusan, tindakan, dan penggunaan fasilitas dilakukan secara efektif dan efisien. Sementara itu, Nuraida, Ida (2012) menyatakan bahwa prosedur adalah cara yang digunakan untuk melaksanakan tugas, dengan menggabungkan beberapa langkah menjadi satu prosedur.</w:t>
      </w:r>
    </w:p>
    <w:p w14:paraId="2EC8FCC0" w14:textId="77777777" w:rsidR="008111F6" w:rsidRDefault="008111F6" w:rsidP="008111F6">
      <w:pPr>
        <w:spacing w:after="0"/>
        <w:ind w:left="567"/>
        <w:jc w:val="both"/>
        <w:rPr>
          <w:rFonts w:ascii="Times New Roman" w:hAnsi="Times New Roman" w:cs="Times New Roman"/>
        </w:rPr>
      </w:pPr>
      <w:r w:rsidRPr="00DA409A">
        <w:rPr>
          <w:rFonts w:ascii="Times New Roman" w:hAnsi="Times New Roman" w:cs="Times New Roman"/>
        </w:rPr>
        <w:t>Dengan demikian, prosedur adalah panduan yang memastikan bahwa segala hal dalam organisasi dilakukan dengan cara yang efisien dan efektif.</w:t>
      </w:r>
    </w:p>
    <w:p w14:paraId="4FCA18B2" w14:textId="77777777" w:rsidR="008111F6" w:rsidRPr="00096D24" w:rsidRDefault="008111F6" w:rsidP="008111F6">
      <w:pPr>
        <w:pStyle w:val="ListParagraph"/>
        <w:numPr>
          <w:ilvl w:val="0"/>
          <w:numId w:val="21"/>
        </w:numPr>
        <w:spacing w:after="0" w:line="240" w:lineRule="auto"/>
        <w:ind w:left="567" w:hanging="283"/>
        <w:jc w:val="both"/>
        <w:rPr>
          <w:rFonts w:ascii="Times New Roman" w:hAnsi="Times New Roman" w:cs="Times New Roman"/>
          <w:sz w:val="24"/>
          <w:szCs w:val="24"/>
        </w:rPr>
      </w:pPr>
      <w:r w:rsidRPr="00096D24">
        <w:rPr>
          <w:rFonts w:ascii="Times New Roman" w:hAnsi="Times New Roman" w:cs="Times New Roman"/>
          <w:sz w:val="24"/>
          <w:szCs w:val="24"/>
        </w:rPr>
        <w:t>Penanganan</w:t>
      </w:r>
    </w:p>
    <w:p w14:paraId="2595F517" w14:textId="474BE38E" w:rsidR="008111F6" w:rsidRDefault="008111F6" w:rsidP="008111F6">
      <w:pPr>
        <w:spacing w:after="0"/>
        <w:ind w:left="567"/>
        <w:jc w:val="both"/>
        <w:rPr>
          <w:rFonts w:ascii="Times New Roman" w:hAnsi="Times New Roman" w:cs="Times New Roman"/>
        </w:rPr>
      </w:pPr>
      <w:r w:rsidRPr="00DA409A">
        <w:rPr>
          <w:rFonts w:ascii="Times New Roman" w:hAnsi="Times New Roman" w:cs="Times New Roman"/>
        </w:rPr>
        <w:t>Menurut KBBI (Badan Pengembangan dan Pembinaan Bahasa, Kementerian Pendidikan dan Kebudayaan Republik Indonesia, 2016), penanganan adalah proses atau cara untuk menangani atau mengelola suatu hal. Dengan demikian, penanganan dapat diartikan sebagai segala tindakan atau langkah yang diambil untuk menyelesaikan atau mengatasi suatu masalah dengan cara tertentu.</w:t>
      </w:r>
    </w:p>
    <w:p w14:paraId="3C64792C" w14:textId="77777777" w:rsidR="008111F6" w:rsidRPr="00096D24" w:rsidRDefault="008111F6" w:rsidP="007A2D2E">
      <w:pPr>
        <w:pStyle w:val="ListParagraph"/>
        <w:numPr>
          <w:ilvl w:val="0"/>
          <w:numId w:val="21"/>
        </w:numPr>
        <w:spacing w:after="0" w:line="240" w:lineRule="auto"/>
        <w:ind w:left="567" w:hanging="283"/>
        <w:jc w:val="both"/>
        <w:rPr>
          <w:rFonts w:ascii="Times New Roman" w:hAnsi="Times New Roman" w:cs="Times New Roman"/>
          <w:sz w:val="24"/>
          <w:szCs w:val="24"/>
        </w:rPr>
      </w:pPr>
      <w:r w:rsidRPr="00096D24">
        <w:rPr>
          <w:rFonts w:ascii="Times New Roman" w:hAnsi="Times New Roman" w:cs="Times New Roman"/>
          <w:sz w:val="24"/>
          <w:szCs w:val="24"/>
        </w:rPr>
        <w:t>Terminal</w:t>
      </w:r>
    </w:p>
    <w:p w14:paraId="59C19C5F" w14:textId="0E4D7683" w:rsidR="007A2D2E" w:rsidRDefault="007A2D2E" w:rsidP="00EC2497">
      <w:pPr>
        <w:pStyle w:val="NormalWeb"/>
        <w:spacing w:before="0" w:beforeAutospacing="0" w:after="240" w:afterAutospacing="0"/>
        <w:ind w:left="567"/>
        <w:jc w:val="both"/>
      </w:pPr>
      <w:r>
        <w:t xml:space="preserve">Menurut Me Guire, White (2016) dalam buku </w:t>
      </w:r>
      <w:r>
        <w:rPr>
          <w:rStyle w:val="Emphasis"/>
        </w:rPr>
        <w:t>Liquefied Gas Handling Principles On Ships and in Terminals 4th Edition</w:t>
      </w:r>
      <w:r>
        <w:t xml:space="preserve"> (LGHP4), terminal adalah area di mana kru kapal dan pelabuhan melakukan kegiatan terkait penanganan muatan. Dengan demikian, terminal merujuk pada lokasi di mana berbagai aktivitas yang berhubungan dengan muatan dan bongkar muatan dilakukan, baik di kapal maupun di darat di pelabuhan.</w:t>
      </w:r>
    </w:p>
    <w:p w14:paraId="36BF0341" w14:textId="77777777" w:rsidR="00EC2497" w:rsidRDefault="00EC2497" w:rsidP="00EC2497">
      <w:pPr>
        <w:pStyle w:val="NormalWeb"/>
        <w:spacing w:before="0" w:beforeAutospacing="0" w:after="240" w:afterAutospacing="0"/>
        <w:ind w:left="567"/>
        <w:jc w:val="both"/>
      </w:pPr>
    </w:p>
    <w:p w14:paraId="5F514354" w14:textId="1C1C7944" w:rsidR="00777BF1" w:rsidRPr="00EC2497" w:rsidRDefault="007163B8" w:rsidP="00644B45">
      <w:pPr>
        <w:pStyle w:val="ListParagraph"/>
        <w:numPr>
          <w:ilvl w:val="0"/>
          <w:numId w:val="3"/>
        </w:numPr>
        <w:spacing w:after="0" w:line="240" w:lineRule="auto"/>
        <w:ind w:left="426" w:hanging="426"/>
        <w:jc w:val="both"/>
        <w:rPr>
          <w:rFonts w:ascii="Times New Roman" w:hAnsi="Times New Roman" w:cs="Times New Roman"/>
          <w:b/>
          <w:bCs/>
        </w:rPr>
      </w:pPr>
      <w:r w:rsidRPr="00EC2497">
        <w:rPr>
          <w:rFonts w:ascii="Times New Roman" w:hAnsi="Times New Roman" w:cs="Times New Roman"/>
          <w:b/>
          <w:bCs/>
        </w:rPr>
        <w:lastRenderedPageBreak/>
        <w:t>METODE</w:t>
      </w:r>
    </w:p>
    <w:p w14:paraId="79D3194D" w14:textId="77777777" w:rsidR="00644B45" w:rsidRPr="00644B45" w:rsidRDefault="00644B45" w:rsidP="00644B45">
      <w:pPr>
        <w:ind w:left="426"/>
        <w:jc w:val="both"/>
        <w:rPr>
          <w:rFonts w:ascii="Times New Roman" w:hAnsi="Times New Roman" w:cs="Times New Roman"/>
        </w:rPr>
      </w:pPr>
      <w:r w:rsidRPr="00644B45">
        <w:rPr>
          <w:rFonts w:ascii="Times New Roman" w:hAnsi="Times New Roman" w:cs="Times New Roman"/>
        </w:rPr>
        <w:t xml:space="preserve">Penelitian ini dilakukan oleh penulis di kapal </w:t>
      </w:r>
      <w:bookmarkStart w:id="2" w:name="_Hlk188090116"/>
      <w:r w:rsidRPr="00644B45">
        <w:rPr>
          <w:rFonts w:ascii="Times New Roman" w:hAnsi="Times New Roman" w:cs="Times New Roman"/>
        </w:rPr>
        <w:t>LPG Bastogne milik Exmar Shipping Management,</w:t>
      </w:r>
      <w:bookmarkEnd w:id="2"/>
      <w:r w:rsidRPr="00644B45">
        <w:rPr>
          <w:rFonts w:ascii="Times New Roman" w:hAnsi="Times New Roman" w:cs="Times New Roman"/>
        </w:rPr>
        <w:t xml:space="preserve"> dari 24 Desember 2022 hingga 27 Desember 2022. Lokasi penelitian berada di atas kapal LPG Bastogne yang berbendera Belgia. Pendekatan yang digunakan dalam penelitian ini adalah pendekatan kualitatif, yang berfokus pada pengamatan langsung terhadap peristiwa yang terjadi selama proses bongkar muat di kapal tersebut. Metode ini lebih menekankan pada pengumpulan data dan analisis untuk memahami makna dari fenomena yang diteliti, yaitu penanganan muatan menggunakan sistem </w:t>
      </w:r>
      <w:r w:rsidRPr="00644B45">
        <w:rPr>
          <w:rFonts w:ascii="Times New Roman" w:hAnsi="Times New Roman" w:cs="Times New Roman"/>
          <w:i/>
          <w:iCs/>
        </w:rPr>
        <w:t>reliquefaction</w:t>
      </w:r>
      <w:r w:rsidRPr="00644B45">
        <w:rPr>
          <w:rFonts w:ascii="Times New Roman" w:hAnsi="Times New Roman" w:cs="Times New Roman"/>
        </w:rPr>
        <w:t xml:space="preserve"> guna mencegah </w:t>
      </w:r>
      <w:r w:rsidRPr="00644B45">
        <w:rPr>
          <w:rFonts w:ascii="Times New Roman" w:hAnsi="Times New Roman" w:cs="Times New Roman"/>
          <w:i/>
          <w:iCs/>
        </w:rPr>
        <w:t>venting</w:t>
      </w:r>
      <w:r w:rsidRPr="00644B45">
        <w:rPr>
          <w:rFonts w:ascii="Times New Roman" w:hAnsi="Times New Roman" w:cs="Times New Roman"/>
        </w:rPr>
        <w:t>. Selain itu, penelitian ini juga mengacu pada berbagai referensi untuk memperkuat asumsi dan memahami hubungan sebab-akibat dari permasalahan yang ada. Hasil yang diharapkan dari penelitian ini adalah informasi yang bermakna, tidak hanya data yang sulit diperoleh melalui pendekatan kuantitatif.</w:t>
      </w:r>
    </w:p>
    <w:p w14:paraId="11714A50" w14:textId="1CAABAF4" w:rsidR="002B1FB7" w:rsidRPr="00EC2497" w:rsidRDefault="002B1FB7" w:rsidP="002B1FB7">
      <w:pPr>
        <w:spacing w:after="0" w:line="240" w:lineRule="auto"/>
        <w:ind w:left="426"/>
        <w:jc w:val="both"/>
        <w:rPr>
          <w:rFonts w:ascii="Times New Roman" w:hAnsi="Times New Roman" w:cs="Times New Roman"/>
          <w:b/>
          <w:bCs/>
          <w:lang w:val="id"/>
        </w:rPr>
      </w:pPr>
      <w:r w:rsidRPr="00EC2497">
        <w:rPr>
          <w:rFonts w:ascii="Times New Roman" w:hAnsi="Times New Roman" w:cs="Times New Roman"/>
          <w:b/>
          <w:bCs/>
          <w:lang w:val="id"/>
        </w:rPr>
        <w:t>SUMBER DATA</w:t>
      </w:r>
    </w:p>
    <w:p w14:paraId="76E4352E" w14:textId="3EF01177" w:rsidR="00644B45" w:rsidRPr="00776E19" w:rsidRDefault="00644B45" w:rsidP="00644B45">
      <w:pPr>
        <w:ind w:left="426"/>
        <w:jc w:val="both"/>
        <w:rPr>
          <w:rFonts w:ascii="Times New Roman" w:hAnsi="Times New Roman" w:cs="Times New Roman"/>
        </w:rPr>
      </w:pPr>
      <w:r w:rsidRPr="00776E19">
        <w:rPr>
          <w:rFonts w:ascii="Times New Roman" w:hAnsi="Times New Roman" w:cs="Times New Roman"/>
        </w:rPr>
        <w:t xml:space="preserve">Penelitian ini berfokus pada kapal LPG Bastogne, dengan objek penelitian tentang upaya pencegahan tekanan tinggi </w:t>
      </w:r>
      <w:r w:rsidRPr="00776E19">
        <w:rPr>
          <w:rFonts w:ascii="Times New Roman" w:hAnsi="Times New Roman" w:cs="Times New Roman"/>
          <w:i/>
          <w:iCs/>
        </w:rPr>
        <w:t>(high pressure)</w:t>
      </w:r>
      <w:r w:rsidRPr="00776E19">
        <w:rPr>
          <w:rFonts w:ascii="Times New Roman" w:hAnsi="Times New Roman" w:cs="Times New Roman"/>
        </w:rPr>
        <w:t xml:space="preserve"> selama pemuatan menggunakan metode </w:t>
      </w:r>
      <w:r w:rsidRPr="00776E19">
        <w:rPr>
          <w:rFonts w:ascii="Times New Roman" w:hAnsi="Times New Roman" w:cs="Times New Roman"/>
          <w:i/>
          <w:iCs/>
        </w:rPr>
        <w:t>reliquefaction system</w:t>
      </w:r>
      <w:r w:rsidRPr="00776E19">
        <w:rPr>
          <w:rFonts w:ascii="Times New Roman" w:hAnsi="Times New Roman" w:cs="Times New Roman"/>
        </w:rPr>
        <w:t xml:space="preserve"> untuk memastikan keamanan muatan LPG. Data yang digunakan dalam penelitian ini dibagi menjadi dua jenis. Data primer diperoleh langsung melalui observasi pada kapal LPG Bastogne saat melaksanakan operasional pemuatan muatan LPG pada 24 Desember 2022 di Kandla, India. Proses yang diamati mencakup tahap </w:t>
      </w:r>
      <w:r w:rsidRPr="00776E19">
        <w:rPr>
          <w:rFonts w:ascii="Times New Roman" w:hAnsi="Times New Roman" w:cs="Times New Roman"/>
          <w:i/>
          <w:iCs/>
        </w:rPr>
        <w:t>cooldown</w:t>
      </w:r>
      <w:r w:rsidRPr="00776E19">
        <w:rPr>
          <w:rFonts w:ascii="Times New Roman" w:hAnsi="Times New Roman" w:cs="Times New Roman"/>
        </w:rPr>
        <w:t xml:space="preserve"> dengan </w:t>
      </w:r>
      <w:r w:rsidRPr="00776E19">
        <w:rPr>
          <w:rFonts w:ascii="Times New Roman" w:hAnsi="Times New Roman" w:cs="Times New Roman"/>
          <w:i/>
          <w:iCs/>
        </w:rPr>
        <w:t>reliquefaction system</w:t>
      </w:r>
      <w:r w:rsidRPr="00776E19">
        <w:rPr>
          <w:rFonts w:ascii="Times New Roman" w:hAnsi="Times New Roman" w:cs="Times New Roman"/>
        </w:rPr>
        <w:t xml:space="preserve"> hingga pemuatan selesai dan </w:t>
      </w:r>
      <w:r w:rsidRPr="00776E19">
        <w:rPr>
          <w:rFonts w:ascii="Times New Roman" w:hAnsi="Times New Roman" w:cs="Times New Roman"/>
          <w:i/>
          <w:iCs/>
        </w:rPr>
        <w:t>disconnecting the loading arm</w:t>
      </w:r>
      <w:r w:rsidRPr="00776E19">
        <w:rPr>
          <w:rFonts w:ascii="Times New Roman" w:hAnsi="Times New Roman" w:cs="Times New Roman"/>
        </w:rPr>
        <w:t xml:space="preserve">. Sedangkan data sekunder diperoleh melalui kajian pustaka, buku, jurnal, dan dokumen yang relevan seperti SIGTTO, ISGOTT, </w:t>
      </w:r>
      <w:r w:rsidRPr="00776E19">
        <w:rPr>
          <w:rFonts w:ascii="Times New Roman" w:hAnsi="Times New Roman" w:cs="Times New Roman"/>
          <w:i/>
          <w:iCs/>
        </w:rPr>
        <w:t>Cargo Operation Manual, Liquefied Gas Handling Principles 3rd &amp; 4th edition</w:t>
      </w:r>
      <w:r w:rsidRPr="00776E19">
        <w:rPr>
          <w:rFonts w:ascii="Times New Roman" w:hAnsi="Times New Roman" w:cs="Times New Roman"/>
        </w:rPr>
        <w:t xml:space="preserve">, IGC </w:t>
      </w:r>
      <w:r w:rsidRPr="00776E19">
        <w:rPr>
          <w:rFonts w:ascii="Times New Roman" w:hAnsi="Times New Roman" w:cs="Times New Roman"/>
          <w:i/>
          <w:iCs/>
        </w:rPr>
        <w:t>Code</w:t>
      </w:r>
      <w:r w:rsidRPr="00776E19">
        <w:rPr>
          <w:rFonts w:ascii="Times New Roman" w:hAnsi="Times New Roman" w:cs="Times New Roman"/>
        </w:rPr>
        <w:t xml:space="preserve">, serta dokumen kapal dan foto-foto </w:t>
      </w:r>
      <w:r w:rsidRPr="00776E19">
        <w:rPr>
          <w:rFonts w:ascii="Times New Roman" w:hAnsi="Times New Roman" w:cs="Times New Roman"/>
        </w:rPr>
        <w:t>yang mendukung pemahaman teoritis tentang topik yang diteliti.</w:t>
      </w:r>
    </w:p>
    <w:p w14:paraId="1005720D" w14:textId="68FE71F3" w:rsidR="002B1FB7" w:rsidRPr="00EC2497" w:rsidRDefault="002B1FB7" w:rsidP="002B1FB7">
      <w:pPr>
        <w:spacing w:after="0" w:line="240" w:lineRule="auto"/>
        <w:ind w:left="426"/>
        <w:jc w:val="both"/>
        <w:rPr>
          <w:rFonts w:ascii="Times New Roman" w:hAnsi="Times New Roman" w:cs="Times New Roman"/>
          <w:b/>
          <w:bCs/>
          <w:lang w:val="id"/>
        </w:rPr>
      </w:pPr>
      <w:r w:rsidRPr="00EC2497">
        <w:rPr>
          <w:rFonts w:ascii="Times New Roman" w:hAnsi="Times New Roman" w:cs="Times New Roman"/>
          <w:b/>
          <w:bCs/>
          <w:lang w:val="id"/>
        </w:rPr>
        <w:t>TEKNIK PENGUM</w:t>
      </w:r>
      <w:r w:rsidR="003F13AE" w:rsidRPr="00EC2497">
        <w:rPr>
          <w:rFonts w:ascii="Times New Roman" w:hAnsi="Times New Roman" w:cs="Times New Roman"/>
          <w:b/>
          <w:bCs/>
          <w:lang w:val="id"/>
        </w:rPr>
        <w:t>P</w:t>
      </w:r>
      <w:r w:rsidRPr="00EC2497">
        <w:rPr>
          <w:rFonts w:ascii="Times New Roman" w:hAnsi="Times New Roman" w:cs="Times New Roman"/>
          <w:b/>
          <w:bCs/>
          <w:lang w:val="id"/>
        </w:rPr>
        <w:t>ULAN DATA</w:t>
      </w:r>
    </w:p>
    <w:p w14:paraId="132F0E56" w14:textId="6DC4B411" w:rsidR="00D60BCD" w:rsidRPr="00776E19" w:rsidRDefault="002B1FB7" w:rsidP="00D60BCD">
      <w:pPr>
        <w:ind w:left="426"/>
        <w:jc w:val="both"/>
        <w:rPr>
          <w:rFonts w:ascii="Times New Roman" w:hAnsi="Times New Roman" w:cs="Times New Roman"/>
        </w:rPr>
      </w:pPr>
      <w:r w:rsidRPr="002B1FB7">
        <w:rPr>
          <w:rFonts w:ascii="Times New Roman" w:hAnsi="Times New Roman" w:cs="Times New Roman"/>
          <w:sz w:val="24"/>
          <w:szCs w:val="24"/>
          <w:lang w:val="id"/>
        </w:rPr>
        <w:t xml:space="preserve">Adapun teknikpengumpulan data yang </w:t>
      </w:r>
      <w:r w:rsidR="00D60BCD" w:rsidRPr="00776E19">
        <w:rPr>
          <w:rFonts w:ascii="Times New Roman" w:hAnsi="Times New Roman" w:cs="Times New Roman"/>
        </w:rPr>
        <w:t xml:space="preserve">Penulis mengumpulkan data yang valid dan dapat dipertanggungjawabkan untuk penelitian ini dengan menggunakan teknik-teknik yang disarankan oleh Sugiyono (2018). Teknik pertama adalah observasi, di mana penulis mengamati secara langsung proses penanganan muatan dengan metode </w:t>
      </w:r>
      <w:r w:rsidR="00D60BCD" w:rsidRPr="00776E19">
        <w:rPr>
          <w:rFonts w:ascii="Times New Roman" w:hAnsi="Times New Roman" w:cs="Times New Roman"/>
          <w:i/>
          <w:iCs/>
        </w:rPr>
        <w:t>reliquefaction system</w:t>
      </w:r>
      <w:r w:rsidR="00D60BCD" w:rsidRPr="00776E19">
        <w:rPr>
          <w:rFonts w:ascii="Times New Roman" w:hAnsi="Times New Roman" w:cs="Times New Roman"/>
        </w:rPr>
        <w:t xml:space="preserve"> di kapal LPG Bastogne pada 24 Desember 2022 di Kandla, India. Penulis berada di </w:t>
      </w:r>
      <w:r w:rsidR="00D60BCD" w:rsidRPr="00776E19">
        <w:rPr>
          <w:rFonts w:ascii="Times New Roman" w:hAnsi="Times New Roman" w:cs="Times New Roman"/>
          <w:i/>
          <w:iCs/>
        </w:rPr>
        <w:t>Cargo Control Room</w:t>
      </w:r>
      <w:r w:rsidR="00D60BCD" w:rsidRPr="00776E19">
        <w:rPr>
          <w:rFonts w:ascii="Times New Roman" w:hAnsi="Times New Roman" w:cs="Times New Roman"/>
        </w:rPr>
        <w:t xml:space="preserve"> untuk memantau sistem kontrol </w:t>
      </w:r>
      <w:r w:rsidR="00EC2497">
        <w:rPr>
          <w:rFonts w:ascii="Times New Roman" w:hAnsi="Times New Roman" w:cs="Times New Roman"/>
        </w:rPr>
        <w:t>muatan</w:t>
      </w:r>
      <w:r w:rsidR="00D60BCD" w:rsidRPr="00776E19">
        <w:rPr>
          <w:rFonts w:ascii="Times New Roman" w:hAnsi="Times New Roman" w:cs="Times New Roman"/>
        </w:rPr>
        <w:t xml:space="preserve"> saat terjadi </w:t>
      </w:r>
      <w:r w:rsidR="00D60BCD" w:rsidRPr="00776E19">
        <w:rPr>
          <w:rFonts w:ascii="Times New Roman" w:hAnsi="Times New Roman" w:cs="Times New Roman"/>
          <w:i/>
          <w:iCs/>
        </w:rPr>
        <w:t>overpressure</w:t>
      </w:r>
      <w:r w:rsidR="00D60BCD" w:rsidRPr="00776E19">
        <w:rPr>
          <w:rFonts w:ascii="Times New Roman" w:hAnsi="Times New Roman" w:cs="Times New Roman"/>
        </w:rPr>
        <w:t xml:space="preserve"> pada tangki propane, yang menghasilkan data primer yang objektif dan dapat dipercaya. Teknik kedua adalah dokumentasi, yang melibatkan pengumpulan berbagai dokumen pendukung dari kapal LPG Bastogne, seperti gambar kapal, rencana pemeliharaan, data kapal, tata letak ruang kompresor, daftar awak kapal, dan diagram analisis risiko. Terakhir, penulis juga menggunakan wawancara, dengan mewawancarai </w:t>
      </w:r>
      <w:r w:rsidR="00EC2497">
        <w:rPr>
          <w:rFonts w:ascii="Times New Roman" w:hAnsi="Times New Roman" w:cs="Times New Roman"/>
        </w:rPr>
        <w:t>M</w:t>
      </w:r>
      <w:r w:rsidR="00D60BCD" w:rsidRPr="00776E19">
        <w:rPr>
          <w:rFonts w:ascii="Times New Roman" w:hAnsi="Times New Roman" w:cs="Times New Roman"/>
        </w:rPr>
        <w:t xml:space="preserve">ualim 1, </w:t>
      </w:r>
      <w:r w:rsidR="00EC2497" w:rsidRPr="00EC2497">
        <w:rPr>
          <w:rFonts w:ascii="Times New Roman" w:hAnsi="Times New Roman" w:cs="Times New Roman"/>
        </w:rPr>
        <w:t>Kepala Kamar Mesin (KKM)</w:t>
      </w:r>
      <w:r w:rsidR="00D60BCD" w:rsidRPr="00EC2497">
        <w:rPr>
          <w:rFonts w:ascii="Times New Roman" w:hAnsi="Times New Roman" w:cs="Times New Roman"/>
        </w:rPr>
        <w:t xml:space="preserve">, </w:t>
      </w:r>
      <w:r w:rsidR="00D60BCD" w:rsidRPr="00776E19">
        <w:rPr>
          <w:rFonts w:ascii="Times New Roman" w:hAnsi="Times New Roman" w:cs="Times New Roman"/>
        </w:rPr>
        <w:t xml:space="preserve">dan </w:t>
      </w:r>
      <w:r w:rsidR="00EC2497">
        <w:rPr>
          <w:rFonts w:ascii="Times New Roman" w:hAnsi="Times New Roman" w:cs="Times New Roman"/>
        </w:rPr>
        <w:t>B</w:t>
      </w:r>
      <w:r w:rsidR="00D60BCD" w:rsidRPr="00776E19">
        <w:rPr>
          <w:rFonts w:ascii="Times New Roman" w:hAnsi="Times New Roman" w:cs="Times New Roman"/>
        </w:rPr>
        <w:t xml:space="preserve">osun untuk mendapatkan informasi lebih mendalam terkait operasional dan perawatan </w:t>
      </w:r>
      <w:r w:rsidR="00D60BCD" w:rsidRPr="00776E19">
        <w:rPr>
          <w:rFonts w:ascii="Times New Roman" w:hAnsi="Times New Roman" w:cs="Times New Roman"/>
          <w:i/>
          <w:iCs/>
        </w:rPr>
        <w:t>reliquefaction system.</w:t>
      </w:r>
      <w:r w:rsidR="00D60BCD" w:rsidRPr="00776E19">
        <w:rPr>
          <w:rFonts w:ascii="Times New Roman" w:hAnsi="Times New Roman" w:cs="Times New Roman"/>
        </w:rPr>
        <w:t xml:space="preserve"> Dengan penerapan ketiga teknik ini, penulis berhasil memperoleh data yang relevan untuk menganalisis penanganan muatan di kapal LPG Bastogne.</w:t>
      </w:r>
    </w:p>
    <w:p w14:paraId="3CEB1E20" w14:textId="77777777" w:rsidR="002B1FB7" w:rsidRPr="00EC2497" w:rsidRDefault="002B1FB7" w:rsidP="002B1FB7">
      <w:pPr>
        <w:spacing w:after="0" w:line="240" w:lineRule="auto"/>
        <w:ind w:left="426"/>
        <w:jc w:val="both"/>
        <w:rPr>
          <w:rFonts w:ascii="Times New Roman" w:hAnsi="Times New Roman" w:cs="Times New Roman"/>
          <w:b/>
          <w:bCs/>
          <w:lang w:val="en-US"/>
        </w:rPr>
      </w:pPr>
      <w:r w:rsidRPr="00EC2497">
        <w:rPr>
          <w:rFonts w:ascii="Times New Roman" w:hAnsi="Times New Roman" w:cs="Times New Roman"/>
          <w:b/>
          <w:bCs/>
          <w:lang w:val="en-US"/>
        </w:rPr>
        <w:t>POPULASI SAMPEL DAN TEKNIK SAMPLING</w:t>
      </w:r>
    </w:p>
    <w:p w14:paraId="586EB528" w14:textId="1CD5CE47" w:rsidR="002B1FB7" w:rsidRPr="008402D2" w:rsidRDefault="008402D2" w:rsidP="00EC2497">
      <w:pPr>
        <w:spacing w:after="240" w:line="240" w:lineRule="auto"/>
        <w:ind w:left="426"/>
        <w:jc w:val="both"/>
        <w:rPr>
          <w:rFonts w:ascii="Times New Roman" w:hAnsi="Times New Roman" w:cs="Times New Roman"/>
          <w:sz w:val="24"/>
          <w:szCs w:val="24"/>
        </w:rPr>
      </w:pPr>
      <w:r>
        <w:rPr>
          <w:rFonts w:ascii="Times New Roman" w:hAnsi="Times New Roman" w:cs="Times New Roman"/>
          <w:sz w:val="24"/>
          <w:szCs w:val="24"/>
          <w:lang w:val="en-GB"/>
        </w:rPr>
        <w:t>P</w:t>
      </w:r>
      <w:r w:rsidR="002B6F7A" w:rsidRPr="00500087">
        <w:rPr>
          <w:rFonts w:ascii="Times New Roman" w:hAnsi="Times New Roman" w:cs="Times New Roman"/>
          <w:sz w:val="24"/>
          <w:szCs w:val="24"/>
          <w:lang w:val="en-GB"/>
        </w:rPr>
        <w:t xml:space="preserve">opulasi yang penulis ambil sebagai subjek penelitiannya adalah </w:t>
      </w:r>
      <w:r w:rsidR="002B6F7A">
        <w:rPr>
          <w:rFonts w:ascii="Times New Roman" w:hAnsi="Times New Roman" w:cs="Times New Roman"/>
          <w:sz w:val="24"/>
          <w:szCs w:val="24"/>
          <w:lang w:val="en-GB"/>
        </w:rPr>
        <w:t>kru kapal</w:t>
      </w:r>
      <w:r w:rsidR="002B6F7A" w:rsidRPr="00500087">
        <w:rPr>
          <w:rFonts w:ascii="Times New Roman" w:hAnsi="Times New Roman" w:cs="Times New Roman"/>
          <w:sz w:val="24"/>
          <w:szCs w:val="24"/>
          <w:lang w:val="en-GB"/>
        </w:rPr>
        <w:t xml:space="preserve"> </w:t>
      </w:r>
      <w:r w:rsidR="00216337" w:rsidRPr="00776E19">
        <w:rPr>
          <w:rFonts w:ascii="Times New Roman" w:hAnsi="Times New Roman" w:cs="Times New Roman"/>
        </w:rPr>
        <w:t>LPG Bastogne.</w:t>
      </w:r>
      <w:r w:rsidR="002B6F7A" w:rsidRPr="00500087">
        <w:rPr>
          <w:rFonts w:ascii="Times New Roman" w:hAnsi="Times New Roman" w:cs="Times New Roman"/>
          <w:sz w:val="24"/>
          <w:szCs w:val="24"/>
          <w:lang w:val="en-GB"/>
        </w:rPr>
        <w:t>yang berjumlah 2</w:t>
      </w:r>
      <w:r w:rsidR="00216337">
        <w:rPr>
          <w:rFonts w:ascii="Times New Roman" w:hAnsi="Times New Roman" w:cs="Times New Roman"/>
          <w:sz w:val="24"/>
          <w:szCs w:val="24"/>
          <w:lang w:val="en-GB"/>
        </w:rPr>
        <w:t>5</w:t>
      </w:r>
      <w:r w:rsidR="002B6F7A" w:rsidRPr="00500087">
        <w:rPr>
          <w:rFonts w:ascii="Times New Roman" w:hAnsi="Times New Roman" w:cs="Times New Roman"/>
          <w:sz w:val="24"/>
          <w:szCs w:val="24"/>
          <w:lang w:val="en-GB"/>
        </w:rPr>
        <w:t xml:space="preserve"> orang termasuk </w:t>
      </w:r>
      <w:r w:rsidR="002B6F7A" w:rsidRPr="0015014C">
        <w:rPr>
          <w:rFonts w:ascii="Times New Roman" w:hAnsi="Times New Roman" w:cs="Times New Roman"/>
          <w:sz w:val="24"/>
          <w:szCs w:val="24"/>
          <w:lang w:val="en-GB"/>
        </w:rPr>
        <w:t>Nak</w:t>
      </w:r>
      <w:r w:rsidR="00216337">
        <w:rPr>
          <w:rFonts w:ascii="Times New Roman" w:hAnsi="Times New Roman" w:cs="Times New Roman"/>
          <w:sz w:val="24"/>
          <w:szCs w:val="24"/>
          <w:lang w:val="en-GB"/>
        </w:rPr>
        <w:t>h</w:t>
      </w:r>
      <w:r w:rsidR="002B6F7A" w:rsidRPr="0015014C">
        <w:rPr>
          <w:rFonts w:ascii="Times New Roman" w:hAnsi="Times New Roman" w:cs="Times New Roman"/>
          <w:sz w:val="24"/>
          <w:szCs w:val="24"/>
          <w:lang w:val="en-GB"/>
        </w:rPr>
        <w:t>oda</w:t>
      </w:r>
      <w:r w:rsidR="002B6F7A" w:rsidRPr="00500087">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00216337">
        <w:rPr>
          <w:rFonts w:ascii="Times New Roman" w:hAnsi="Times New Roman" w:cs="Times New Roman"/>
          <w:sz w:val="24"/>
          <w:szCs w:val="24"/>
          <w:lang w:val="en-GB"/>
        </w:rPr>
        <w:t xml:space="preserve">Sebagai sampel </w:t>
      </w:r>
      <w:r w:rsidR="00EC2497">
        <w:rPr>
          <w:rFonts w:ascii="Times New Roman" w:hAnsi="Times New Roman" w:cs="Times New Roman"/>
          <w:sz w:val="24"/>
          <w:szCs w:val="24"/>
          <w:lang w:val="en-GB"/>
        </w:rPr>
        <w:t>n</w:t>
      </w:r>
      <w:r w:rsidR="00216337">
        <w:rPr>
          <w:rFonts w:ascii="Times New Roman" w:hAnsi="Times New Roman" w:cs="Times New Roman"/>
          <w:sz w:val="24"/>
          <w:szCs w:val="24"/>
          <w:lang w:val="en-GB"/>
        </w:rPr>
        <w:t xml:space="preserve">arasumber </w:t>
      </w:r>
      <w:r>
        <w:rPr>
          <w:rFonts w:ascii="Times New Roman" w:hAnsi="Times New Roman" w:cs="Times New Roman"/>
          <w:sz w:val="24"/>
          <w:szCs w:val="24"/>
          <w:lang w:val="en-GB"/>
        </w:rPr>
        <w:t xml:space="preserve">Penulis </w:t>
      </w:r>
      <w:r w:rsidR="00216337">
        <w:rPr>
          <w:rFonts w:ascii="Times New Roman" w:hAnsi="Times New Roman" w:cs="Times New Roman"/>
          <w:sz w:val="24"/>
          <w:szCs w:val="24"/>
          <w:lang w:val="en-GB"/>
        </w:rPr>
        <w:t>memilih</w:t>
      </w:r>
      <w:r>
        <w:rPr>
          <w:rFonts w:ascii="Times New Roman" w:hAnsi="Times New Roman" w:cs="Times New Roman"/>
          <w:sz w:val="24"/>
          <w:szCs w:val="24"/>
          <w:lang w:val="en-GB"/>
        </w:rPr>
        <w:t xml:space="preserve"> </w:t>
      </w:r>
      <w:r w:rsidR="00216337">
        <w:rPr>
          <w:rFonts w:ascii="Times New Roman" w:hAnsi="Times New Roman" w:cs="Times New Roman"/>
          <w:sz w:val="24"/>
          <w:szCs w:val="24"/>
          <w:lang w:val="en-GB"/>
        </w:rPr>
        <w:t>Nakhoda</w:t>
      </w:r>
      <w:r>
        <w:rPr>
          <w:rFonts w:ascii="Times New Roman" w:hAnsi="Times New Roman" w:cs="Times New Roman"/>
          <w:sz w:val="24"/>
          <w:szCs w:val="24"/>
          <w:lang w:val="en-GB"/>
        </w:rPr>
        <w:t xml:space="preserve">, dan seluruh perwira dek dan kru dek yang ada di atas kapal. Dan teknik sampling yang digunakan penulis adalah orang-orang yang memiliki pengetahuan </w:t>
      </w:r>
      <w:r>
        <w:rPr>
          <w:rFonts w:ascii="Times New Roman" w:hAnsi="Times New Roman" w:cs="Times New Roman"/>
          <w:sz w:val="24"/>
          <w:szCs w:val="24"/>
          <w:lang w:val="en-GB"/>
        </w:rPr>
        <w:lastRenderedPageBreak/>
        <w:t>dan pengalam</w:t>
      </w:r>
      <w:r w:rsidR="00216337">
        <w:rPr>
          <w:rFonts w:ascii="Times New Roman" w:hAnsi="Times New Roman" w:cs="Times New Roman"/>
          <w:sz w:val="24"/>
          <w:szCs w:val="24"/>
          <w:lang w:val="en-GB"/>
        </w:rPr>
        <w:t>an</w:t>
      </w:r>
      <w:r>
        <w:rPr>
          <w:rFonts w:ascii="Times New Roman" w:hAnsi="Times New Roman" w:cs="Times New Roman"/>
          <w:sz w:val="24"/>
          <w:szCs w:val="24"/>
          <w:lang w:val="en-GB"/>
        </w:rPr>
        <w:t xml:space="preserve"> tentang </w:t>
      </w:r>
      <w:r w:rsidR="00216337" w:rsidRPr="00776E19">
        <w:rPr>
          <w:rFonts w:ascii="Times New Roman" w:hAnsi="Times New Roman" w:cs="Times New Roman"/>
          <w:i/>
          <w:iCs/>
        </w:rPr>
        <w:t>reliquefaction system</w:t>
      </w:r>
      <w:r>
        <w:rPr>
          <w:rFonts w:ascii="Times New Roman" w:hAnsi="Times New Roman" w:cs="Times New Roman"/>
          <w:i/>
          <w:iCs/>
          <w:sz w:val="24"/>
          <w:szCs w:val="24"/>
          <w:lang w:val="en-GB"/>
        </w:rPr>
        <w:t xml:space="preserve"> </w:t>
      </w:r>
      <w:r>
        <w:rPr>
          <w:rFonts w:ascii="Times New Roman" w:hAnsi="Times New Roman" w:cs="Times New Roman"/>
          <w:sz w:val="24"/>
          <w:szCs w:val="24"/>
          <w:lang w:val="en-GB"/>
        </w:rPr>
        <w:t>di</w:t>
      </w:r>
      <w:r w:rsidR="00BE554C">
        <w:rPr>
          <w:rFonts w:ascii="Times New Roman" w:hAnsi="Times New Roman" w:cs="Times New Roman"/>
          <w:sz w:val="24"/>
          <w:szCs w:val="24"/>
          <w:lang w:val="en-GB"/>
        </w:rPr>
        <w:t xml:space="preserve"> </w:t>
      </w:r>
      <w:r>
        <w:rPr>
          <w:rFonts w:ascii="Times New Roman" w:hAnsi="Times New Roman" w:cs="Times New Roman"/>
          <w:sz w:val="24"/>
          <w:szCs w:val="24"/>
          <w:lang w:val="en-GB"/>
        </w:rPr>
        <w:t>atas kapal.</w:t>
      </w:r>
    </w:p>
    <w:p w14:paraId="5D003C08" w14:textId="77777777" w:rsidR="00216337" w:rsidRPr="00F5577B" w:rsidRDefault="00216337" w:rsidP="00216337">
      <w:pPr>
        <w:pStyle w:val="ListParagraph"/>
        <w:numPr>
          <w:ilvl w:val="0"/>
          <w:numId w:val="4"/>
        </w:numPr>
        <w:autoSpaceDE w:val="0"/>
        <w:autoSpaceDN w:val="0"/>
        <w:adjustRightInd w:val="0"/>
        <w:spacing w:after="0" w:line="240" w:lineRule="auto"/>
        <w:ind w:left="426" w:hanging="426"/>
        <w:rPr>
          <w:rFonts w:ascii="Times New Roman" w:eastAsia="Calibri" w:hAnsi="Times New Roman" w:cs="Times New Roman"/>
          <w:b/>
          <w:bCs/>
        </w:rPr>
      </w:pPr>
      <w:r>
        <w:rPr>
          <w:rFonts w:ascii="Times New Roman" w:eastAsia="Calibri" w:hAnsi="Times New Roman" w:cs="Times New Roman"/>
          <w:b/>
          <w:bCs/>
          <w:lang w:val="en-US"/>
        </w:rPr>
        <w:t>HASIL DAN PEMBAHASAN</w:t>
      </w:r>
    </w:p>
    <w:p w14:paraId="25BD4466" w14:textId="77777777" w:rsidR="00EF26D3" w:rsidRPr="00171B4A" w:rsidRDefault="00EF26D3" w:rsidP="00EF26D3">
      <w:pPr>
        <w:spacing w:after="0" w:line="240" w:lineRule="auto"/>
        <w:ind w:left="142"/>
        <w:jc w:val="both"/>
        <w:rPr>
          <w:rFonts w:ascii="Times New Roman" w:hAnsi="Times New Roman" w:cs="Times New Roman"/>
          <w:b/>
          <w:bCs/>
        </w:rPr>
      </w:pPr>
      <w:r>
        <w:rPr>
          <w:rFonts w:ascii="Times New Roman" w:hAnsi="Times New Roman" w:cs="Times New Roman"/>
          <w:b/>
          <w:bCs/>
        </w:rPr>
        <w:t xml:space="preserve">3.1 </w:t>
      </w:r>
      <w:r w:rsidRPr="00171B4A">
        <w:rPr>
          <w:rFonts w:ascii="Times New Roman" w:hAnsi="Times New Roman" w:cs="Times New Roman"/>
          <w:b/>
          <w:bCs/>
        </w:rPr>
        <w:t>Hasil Penelitian</w:t>
      </w:r>
    </w:p>
    <w:p w14:paraId="68F5B16D" w14:textId="77777777" w:rsidR="00EF26D3" w:rsidRDefault="00EF26D3" w:rsidP="00EF26D3">
      <w:pPr>
        <w:spacing w:after="0" w:line="240" w:lineRule="auto"/>
        <w:ind w:left="426"/>
        <w:jc w:val="both"/>
        <w:rPr>
          <w:rFonts w:ascii="Times New Roman" w:hAnsi="Times New Roman" w:cs="Times New Roman"/>
        </w:rPr>
      </w:pPr>
      <w:r w:rsidRPr="00171B4A">
        <w:rPr>
          <w:rFonts w:ascii="Times New Roman" w:hAnsi="Times New Roman" w:cs="Times New Roman"/>
        </w:rPr>
        <w:t xml:space="preserve">Penelitian ini berfokus pada sistem </w:t>
      </w:r>
      <w:r w:rsidRPr="00171B4A">
        <w:rPr>
          <w:rFonts w:ascii="Times New Roman" w:hAnsi="Times New Roman" w:cs="Times New Roman"/>
          <w:i/>
          <w:iCs/>
        </w:rPr>
        <w:t>reliquefaction</w:t>
      </w:r>
      <w:r w:rsidRPr="00171B4A">
        <w:rPr>
          <w:rFonts w:ascii="Times New Roman" w:hAnsi="Times New Roman" w:cs="Times New Roman"/>
        </w:rPr>
        <w:t xml:space="preserve"> di kapal LPG Bastogne yang digunakan untuk mengangkut muatan gas cair seperti propane dan butane. Kapal ini dilengkapi dengan tiga tangki </w:t>
      </w:r>
      <w:r>
        <w:rPr>
          <w:rFonts w:ascii="Times New Roman" w:hAnsi="Times New Roman" w:cs="Times New Roman"/>
        </w:rPr>
        <w:t>muatan</w:t>
      </w:r>
      <w:r w:rsidRPr="00171B4A">
        <w:rPr>
          <w:rFonts w:ascii="Times New Roman" w:hAnsi="Times New Roman" w:cs="Times New Roman"/>
        </w:rPr>
        <w:t xml:space="preserve"> dan tiga </w:t>
      </w:r>
      <w:r w:rsidRPr="00171B4A">
        <w:rPr>
          <w:rFonts w:ascii="Times New Roman" w:hAnsi="Times New Roman" w:cs="Times New Roman"/>
          <w:i/>
          <w:iCs/>
        </w:rPr>
        <w:t>cargo compressor</w:t>
      </w:r>
      <w:r w:rsidRPr="00171B4A">
        <w:rPr>
          <w:rFonts w:ascii="Times New Roman" w:hAnsi="Times New Roman" w:cs="Times New Roman"/>
        </w:rPr>
        <w:t xml:space="preserve"> untuk mendukung operasi bongkar muat. Dalam pelaksanaannya, ditemukan dua masalah utama yang berdampak pada efisiensi dan keamanan proses:</w:t>
      </w:r>
    </w:p>
    <w:p w14:paraId="34A4A187" w14:textId="77777777" w:rsidR="00EF26D3" w:rsidRPr="00171B4A" w:rsidRDefault="00EF26D3" w:rsidP="00EF26D3">
      <w:pPr>
        <w:tabs>
          <w:tab w:val="left" w:pos="1134"/>
        </w:tabs>
        <w:spacing w:after="0" w:line="240" w:lineRule="auto"/>
        <w:ind w:left="993" w:hanging="567"/>
        <w:jc w:val="both"/>
        <w:rPr>
          <w:rFonts w:ascii="Times New Roman" w:hAnsi="Times New Roman" w:cs="Times New Roman"/>
        </w:rPr>
      </w:pPr>
      <w:r>
        <w:rPr>
          <w:rFonts w:ascii="Times New Roman" w:hAnsi="Times New Roman" w:cs="Times New Roman"/>
          <w:b/>
          <w:bCs/>
        </w:rPr>
        <w:t xml:space="preserve">3.1.1 </w:t>
      </w:r>
      <w:r>
        <w:rPr>
          <w:rFonts w:ascii="Times New Roman" w:hAnsi="Times New Roman" w:cs="Times New Roman"/>
          <w:b/>
          <w:bCs/>
        </w:rPr>
        <w:tab/>
      </w:r>
      <w:r w:rsidRPr="00171B4A">
        <w:rPr>
          <w:rFonts w:ascii="Times New Roman" w:hAnsi="Times New Roman" w:cs="Times New Roman"/>
          <w:b/>
          <w:bCs/>
        </w:rPr>
        <w:t xml:space="preserve">Kurang optimalnya perawatan instrumen </w:t>
      </w:r>
      <w:r w:rsidRPr="00171B4A">
        <w:rPr>
          <w:rFonts w:ascii="Times New Roman" w:hAnsi="Times New Roman" w:cs="Times New Roman"/>
          <w:b/>
          <w:bCs/>
          <w:i/>
          <w:iCs/>
        </w:rPr>
        <w:t>reliquefaction system</w:t>
      </w:r>
      <w:r w:rsidRPr="00171B4A">
        <w:rPr>
          <w:rFonts w:ascii="Times New Roman" w:hAnsi="Times New Roman" w:cs="Times New Roman"/>
        </w:rPr>
        <w:t>:</w:t>
      </w:r>
    </w:p>
    <w:p w14:paraId="2AD58658" w14:textId="77777777" w:rsidR="00EF26D3" w:rsidRPr="00171B4A" w:rsidRDefault="00EF26D3" w:rsidP="00EF26D3">
      <w:pPr>
        <w:pStyle w:val="ListParagraph"/>
        <w:numPr>
          <w:ilvl w:val="0"/>
          <w:numId w:val="23"/>
        </w:numPr>
        <w:spacing w:after="0" w:line="240" w:lineRule="auto"/>
        <w:ind w:left="1276" w:hanging="283"/>
        <w:jc w:val="both"/>
        <w:rPr>
          <w:rFonts w:ascii="Times New Roman" w:hAnsi="Times New Roman" w:cs="Times New Roman"/>
        </w:rPr>
      </w:pPr>
      <w:r w:rsidRPr="00171B4A">
        <w:rPr>
          <w:rFonts w:ascii="Times New Roman" w:hAnsi="Times New Roman" w:cs="Times New Roman"/>
        </w:rPr>
        <w:t>Pemeliharaan instrumen seperti kompresor dan kondensor sering tidak sesuai dengan prosedur standar yang tercantum dalam manual book.</w:t>
      </w:r>
    </w:p>
    <w:p w14:paraId="5C8FB0B0" w14:textId="77777777" w:rsidR="00EF26D3" w:rsidRPr="00171B4A" w:rsidRDefault="00EF26D3" w:rsidP="00EF26D3">
      <w:pPr>
        <w:pStyle w:val="ListParagraph"/>
        <w:numPr>
          <w:ilvl w:val="0"/>
          <w:numId w:val="23"/>
        </w:numPr>
        <w:spacing w:after="0" w:line="240" w:lineRule="auto"/>
        <w:ind w:left="1276" w:hanging="283"/>
        <w:jc w:val="both"/>
        <w:rPr>
          <w:rFonts w:ascii="Times New Roman" w:hAnsi="Times New Roman" w:cs="Times New Roman"/>
        </w:rPr>
      </w:pPr>
      <w:r w:rsidRPr="00171B4A">
        <w:rPr>
          <w:rFonts w:ascii="Times New Roman" w:hAnsi="Times New Roman" w:cs="Times New Roman"/>
        </w:rPr>
        <w:t>Keterbatasan jadwal pemeliharaan menyebabkan beberapa instrumen tidak berfungsi secara maksimal.</w:t>
      </w:r>
    </w:p>
    <w:p w14:paraId="0F7A3E29" w14:textId="77777777" w:rsidR="00EF26D3" w:rsidRPr="00171B4A" w:rsidRDefault="00EF26D3" w:rsidP="00EF26D3">
      <w:pPr>
        <w:pStyle w:val="ListParagraph"/>
        <w:numPr>
          <w:ilvl w:val="0"/>
          <w:numId w:val="23"/>
        </w:numPr>
        <w:spacing w:after="0" w:line="240" w:lineRule="auto"/>
        <w:ind w:left="1276" w:hanging="283"/>
        <w:jc w:val="both"/>
        <w:rPr>
          <w:rFonts w:ascii="Times New Roman" w:hAnsi="Times New Roman" w:cs="Times New Roman"/>
        </w:rPr>
      </w:pPr>
      <w:r w:rsidRPr="00171B4A">
        <w:rPr>
          <w:rFonts w:ascii="Times New Roman" w:hAnsi="Times New Roman" w:cs="Times New Roman"/>
        </w:rPr>
        <w:t>Kekurangan pada pengelolaan suku cadang dan dokumentasi perawatan yang tidak optimal.</w:t>
      </w:r>
    </w:p>
    <w:p w14:paraId="5FAF65C9" w14:textId="77777777" w:rsidR="00EF26D3" w:rsidRPr="00171B4A" w:rsidRDefault="00EF26D3" w:rsidP="00EF26D3">
      <w:pPr>
        <w:tabs>
          <w:tab w:val="left" w:pos="1134"/>
        </w:tabs>
        <w:spacing w:after="0" w:line="240" w:lineRule="auto"/>
        <w:ind w:left="993" w:hanging="567"/>
        <w:jc w:val="both"/>
        <w:rPr>
          <w:rFonts w:ascii="Times New Roman" w:hAnsi="Times New Roman" w:cs="Times New Roman"/>
        </w:rPr>
      </w:pPr>
      <w:r>
        <w:rPr>
          <w:rFonts w:ascii="Times New Roman" w:hAnsi="Times New Roman" w:cs="Times New Roman"/>
          <w:b/>
          <w:bCs/>
        </w:rPr>
        <w:t xml:space="preserve">3.1.2 </w:t>
      </w:r>
      <w:r>
        <w:rPr>
          <w:rFonts w:ascii="Times New Roman" w:hAnsi="Times New Roman" w:cs="Times New Roman"/>
          <w:b/>
          <w:bCs/>
        </w:rPr>
        <w:tab/>
      </w:r>
      <w:r w:rsidRPr="00171B4A">
        <w:rPr>
          <w:rFonts w:ascii="Times New Roman" w:hAnsi="Times New Roman" w:cs="Times New Roman"/>
          <w:b/>
          <w:bCs/>
        </w:rPr>
        <w:t>Suhu LPG yang tinggi saat pemuatan di terminal</w:t>
      </w:r>
      <w:r w:rsidRPr="00171B4A">
        <w:rPr>
          <w:rFonts w:ascii="Times New Roman" w:hAnsi="Times New Roman" w:cs="Times New Roman"/>
        </w:rPr>
        <w:t>:</w:t>
      </w:r>
    </w:p>
    <w:p w14:paraId="66E0C761" w14:textId="77777777" w:rsidR="00EF26D3" w:rsidRPr="00171B4A" w:rsidRDefault="00EF26D3" w:rsidP="00EF26D3">
      <w:pPr>
        <w:numPr>
          <w:ilvl w:val="1"/>
          <w:numId w:val="24"/>
        </w:numPr>
        <w:spacing w:after="0" w:line="240" w:lineRule="auto"/>
        <w:ind w:left="1276" w:hanging="283"/>
        <w:jc w:val="both"/>
        <w:rPr>
          <w:rFonts w:ascii="Times New Roman" w:hAnsi="Times New Roman" w:cs="Times New Roman"/>
        </w:rPr>
      </w:pPr>
      <w:r w:rsidRPr="00171B4A">
        <w:rPr>
          <w:rFonts w:ascii="Times New Roman" w:hAnsi="Times New Roman" w:cs="Times New Roman"/>
        </w:rPr>
        <w:t xml:space="preserve">Muatan dengan suhu tinggi meningkatkan risiko </w:t>
      </w:r>
      <w:r w:rsidRPr="00171B4A">
        <w:rPr>
          <w:rFonts w:ascii="Times New Roman" w:hAnsi="Times New Roman" w:cs="Times New Roman"/>
          <w:i/>
          <w:iCs/>
        </w:rPr>
        <w:t>overpressure</w:t>
      </w:r>
      <w:r w:rsidRPr="00171B4A">
        <w:rPr>
          <w:rFonts w:ascii="Times New Roman" w:hAnsi="Times New Roman" w:cs="Times New Roman"/>
        </w:rPr>
        <w:t xml:space="preserve"> di tangki.</w:t>
      </w:r>
    </w:p>
    <w:p w14:paraId="584DBBA3" w14:textId="77777777" w:rsidR="00EF26D3" w:rsidRPr="00171B4A" w:rsidRDefault="00EF26D3" w:rsidP="00EF26D3">
      <w:pPr>
        <w:numPr>
          <w:ilvl w:val="1"/>
          <w:numId w:val="24"/>
        </w:numPr>
        <w:spacing w:after="0" w:line="240" w:lineRule="auto"/>
        <w:ind w:left="1276" w:hanging="283"/>
        <w:jc w:val="both"/>
        <w:rPr>
          <w:rFonts w:ascii="Times New Roman" w:hAnsi="Times New Roman" w:cs="Times New Roman"/>
        </w:rPr>
      </w:pPr>
      <w:r w:rsidRPr="00171B4A">
        <w:rPr>
          <w:rFonts w:ascii="Times New Roman" w:hAnsi="Times New Roman" w:cs="Times New Roman"/>
        </w:rPr>
        <w:t xml:space="preserve">Metode untuk menurunkan suhu tangki seperti </w:t>
      </w:r>
      <w:r w:rsidRPr="00171B4A">
        <w:rPr>
          <w:rFonts w:ascii="Times New Roman" w:hAnsi="Times New Roman" w:cs="Times New Roman"/>
          <w:i/>
          <w:iCs/>
        </w:rPr>
        <w:t>top spray</w:t>
      </w:r>
      <w:r w:rsidRPr="00171B4A">
        <w:rPr>
          <w:rFonts w:ascii="Times New Roman" w:hAnsi="Times New Roman" w:cs="Times New Roman"/>
        </w:rPr>
        <w:t xml:space="preserve"> belum memberikan hasil optimal jika suhu muatan melebihi batas tertentu.</w:t>
      </w:r>
    </w:p>
    <w:p w14:paraId="39244F88" w14:textId="77777777" w:rsidR="00EF26D3" w:rsidRPr="00171B4A" w:rsidRDefault="00EF26D3" w:rsidP="00EF26D3">
      <w:pPr>
        <w:spacing w:after="0" w:line="240" w:lineRule="auto"/>
        <w:ind w:left="284"/>
        <w:jc w:val="both"/>
        <w:rPr>
          <w:rFonts w:ascii="Times New Roman" w:hAnsi="Times New Roman" w:cs="Times New Roman"/>
          <w:b/>
          <w:bCs/>
        </w:rPr>
      </w:pPr>
      <w:r>
        <w:rPr>
          <w:rFonts w:ascii="Times New Roman" w:hAnsi="Times New Roman" w:cs="Times New Roman"/>
          <w:b/>
          <w:bCs/>
        </w:rPr>
        <w:t xml:space="preserve">3.2 </w:t>
      </w:r>
      <w:r w:rsidRPr="00171B4A">
        <w:rPr>
          <w:rFonts w:ascii="Times New Roman" w:hAnsi="Times New Roman" w:cs="Times New Roman"/>
          <w:b/>
          <w:bCs/>
        </w:rPr>
        <w:t>Pembahasan</w:t>
      </w:r>
    </w:p>
    <w:p w14:paraId="410BDCCA" w14:textId="77777777" w:rsidR="00EF26D3" w:rsidRPr="00171B4A" w:rsidRDefault="00EF26D3" w:rsidP="00EF26D3">
      <w:pPr>
        <w:tabs>
          <w:tab w:val="left" w:pos="1134"/>
        </w:tabs>
        <w:spacing w:after="0" w:line="240" w:lineRule="auto"/>
        <w:ind w:left="1134" w:hanging="567"/>
        <w:jc w:val="both"/>
        <w:rPr>
          <w:rFonts w:ascii="Times New Roman" w:hAnsi="Times New Roman" w:cs="Times New Roman"/>
          <w:b/>
          <w:bCs/>
        </w:rPr>
      </w:pPr>
      <w:r>
        <w:rPr>
          <w:rFonts w:ascii="Times New Roman" w:hAnsi="Times New Roman" w:cs="Times New Roman"/>
          <w:b/>
          <w:bCs/>
        </w:rPr>
        <w:t>3.2.1</w:t>
      </w:r>
      <w:r w:rsidRPr="00171B4A">
        <w:rPr>
          <w:rFonts w:ascii="Times New Roman" w:hAnsi="Times New Roman" w:cs="Times New Roman"/>
          <w:b/>
          <w:bCs/>
        </w:rPr>
        <w:t xml:space="preserve"> </w:t>
      </w:r>
      <w:r>
        <w:rPr>
          <w:rFonts w:ascii="Times New Roman" w:hAnsi="Times New Roman" w:cs="Times New Roman"/>
          <w:b/>
          <w:bCs/>
        </w:rPr>
        <w:tab/>
      </w:r>
      <w:r w:rsidRPr="00171B4A">
        <w:rPr>
          <w:rFonts w:ascii="Times New Roman" w:hAnsi="Times New Roman" w:cs="Times New Roman"/>
          <w:b/>
          <w:bCs/>
        </w:rPr>
        <w:t>Analisis Kurangnya Optimalisasi Perawatan Instrumen</w:t>
      </w:r>
    </w:p>
    <w:p w14:paraId="7F21F6B0" w14:textId="77777777" w:rsidR="00EF26D3" w:rsidRPr="00171B4A" w:rsidRDefault="00EF26D3" w:rsidP="00EF26D3">
      <w:pPr>
        <w:spacing w:after="0" w:line="240" w:lineRule="auto"/>
        <w:ind w:left="1134"/>
        <w:jc w:val="both"/>
        <w:rPr>
          <w:rFonts w:ascii="Times New Roman" w:hAnsi="Times New Roman" w:cs="Times New Roman"/>
        </w:rPr>
      </w:pPr>
      <w:r w:rsidRPr="00171B4A">
        <w:rPr>
          <w:rFonts w:ascii="Times New Roman" w:hAnsi="Times New Roman" w:cs="Times New Roman"/>
          <w:i/>
          <w:iCs/>
        </w:rPr>
        <w:t>Reliquefaction system</w:t>
      </w:r>
      <w:r w:rsidRPr="00171B4A">
        <w:rPr>
          <w:rFonts w:ascii="Times New Roman" w:hAnsi="Times New Roman" w:cs="Times New Roman"/>
        </w:rPr>
        <w:t xml:space="preserve"> pada kapal LPG Bastogne memegang peranan penting dalam menjaga suhu dan tekanan muatan. Berdasarkan pengamatan, masalah utama berasal dari kurangnya penerapan prosedur perawatan yang konsisten. Penemuan ini sejalan dengan pendapat White (2016), yang menekankan pentingnya perawatan </w:t>
      </w:r>
      <w:r w:rsidRPr="00171B4A">
        <w:rPr>
          <w:rFonts w:ascii="Times New Roman" w:hAnsi="Times New Roman" w:cs="Times New Roman"/>
        </w:rPr>
        <w:t xml:space="preserve">berkala untuk mencegah kerusakan instrumen pendinginan pada kapal pengangkut gas cair. Selain itu, penelitian Rachman et al. (2017) menunjukkan bahwa sistem boiler kapal memerlukan manajemen perawatan berbasis jadwal untuk menjaga kinerja optimal, sebuah prinsip yang relevan untuk </w:t>
      </w:r>
      <w:r w:rsidRPr="00171B4A">
        <w:rPr>
          <w:rFonts w:ascii="Times New Roman" w:hAnsi="Times New Roman" w:cs="Times New Roman"/>
          <w:i/>
          <w:iCs/>
        </w:rPr>
        <w:t>reliquefaction system.</w:t>
      </w:r>
    </w:p>
    <w:p w14:paraId="5501BED0" w14:textId="77777777" w:rsidR="00EF26D3" w:rsidRPr="00171B4A" w:rsidRDefault="00EF26D3" w:rsidP="00EF26D3">
      <w:pPr>
        <w:spacing w:after="0" w:line="240" w:lineRule="auto"/>
        <w:ind w:left="1134"/>
        <w:jc w:val="both"/>
        <w:rPr>
          <w:rFonts w:ascii="Times New Roman" w:hAnsi="Times New Roman" w:cs="Times New Roman"/>
        </w:rPr>
      </w:pPr>
      <w:r w:rsidRPr="00171B4A">
        <w:rPr>
          <w:rFonts w:ascii="Times New Roman" w:hAnsi="Times New Roman" w:cs="Times New Roman"/>
        </w:rPr>
        <w:t>Beberapa kendala spesifik yang ditemukan meliputi:</w:t>
      </w:r>
    </w:p>
    <w:p w14:paraId="3F021B96" w14:textId="77777777" w:rsidR="00EF26D3" w:rsidRPr="00171B4A" w:rsidRDefault="00EF26D3" w:rsidP="00EF26D3">
      <w:pPr>
        <w:pStyle w:val="ListParagraph"/>
        <w:numPr>
          <w:ilvl w:val="0"/>
          <w:numId w:val="25"/>
        </w:numPr>
        <w:spacing w:after="0" w:line="240" w:lineRule="auto"/>
        <w:ind w:left="1418" w:hanging="284"/>
        <w:jc w:val="both"/>
        <w:rPr>
          <w:rFonts w:ascii="Times New Roman" w:hAnsi="Times New Roman" w:cs="Times New Roman"/>
        </w:rPr>
      </w:pPr>
      <w:r w:rsidRPr="00171B4A">
        <w:rPr>
          <w:rFonts w:ascii="Times New Roman" w:hAnsi="Times New Roman" w:cs="Times New Roman"/>
        </w:rPr>
        <w:t>Pelaksanaan perawatan: tidak semua kru memiliki pemahaman yang cukup mengenai prosedur perawatan instrumen, termasuk penggantian pelumas kompresor sesuai jadwal.</w:t>
      </w:r>
    </w:p>
    <w:p w14:paraId="4EE92428" w14:textId="77777777" w:rsidR="00EF26D3" w:rsidRPr="00171B4A" w:rsidRDefault="00EF26D3" w:rsidP="00EF26D3">
      <w:pPr>
        <w:pStyle w:val="ListParagraph"/>
        <w:numPr>
          <w:ilvl w:val="0"/>
          <w:numId w:val="25"/>
        </w:numPr>
        <w:spacing w:after="0" w:line="240" w:lineRule="auto"/>
        <w:ind w:left="1418" w:hanging="284"/>
        <w:jc w:val="both"/>
        <w:rPr>
          <w:rFonts w:ascii="Times New Roman" w:hAnsi="Times New Roman" w:cs="Times New Roman"/>
        </w:rPr>
      </w:pPr>
      <w:r w:rsidRPr="00171B4A">
        <w:rPr>
          <w:rFonts w:ascii="Times New Roman" w:hAnsi="Times New Roman" w:cs="Times New Roman"/>
        </w:rPr>
        <w:t>Pengelolaan suku cadang: keterlambatan dalam penyediaan suku cadang menghambat kelancaran perawatan.</w:t>
      </w:r>
    </w:p>
    <w:p w14:paraId="611CE420" w14:textId="77777777" w:rsidR="00EF26D3" w:rsidRPr="00171B4A" w:rsidRDefault="00EF26D3" w:rsidP="00EF26D3">
      <w:pPr>
        <w:pStyle w:val="ListParagraph"/>
        <w:numPr>
          <w:ilvl w:val="0"/>
          <w:numId w:val="25"/>
        </w:numPr>
        <w:spacing w:after="0" w:line="240" w:lineRule="auto"/>
        <w:ind w:left="1418" w:hanging="284"/>
        <w:jc w:val="both"/>
        <w:rPr>
          <w:rFonts w:ascii="Times New Roman" w:hAnsi="Times New Roman" w:cs="Times New Roman"/>
        </w:rPr>
      </w:pPr>
      <w:r w:rsidRPr="00171B4A">
        <w:rPr>
          <w:rFonts w:ascii="Times New Roman" w:hAnsi="Times New Roman" w:cs="Times New Roman"/>
        </w:rPr>
        <w:t>Pencatatan dan dokumentasi: kurangnya sistem pengarsipan yang efisien menyebabkan sulitnya evaluasi kondisi instrumen secara berkala.</w:t>
      </w:r>
    </w:p>
    <w:p w14:paraId="2C689869" w14:textId="77777777" w:rsidR="00EF26D3" w:rsidRPr="00171B4A" w:rsidRDefault="00EF26D3" w:rsidP="00EF26D3">
      <w:pPr>
        <w:spacing w:after="0" w:line="240" w:lineRule="auto"/>
        <w:ind w:left="1134"/>
        <w:jc w:val="both"/>
        <w:rPr>
          <w:rFonts w:ascii="Times New Roman" w:hAnsi="Times New Roman" w:cs="Times New Roman"/>
        </w:rPr>
      </w:pPr>
      <w:r w:rsidRPr="00171B4A">
        <w:rPr>
          <w:rFonts w:ascii="Times New Roman" w:hAnsi="Times New Roman" w:cs="Times New Roman"/>
        </w:rPr>
        <w:t xml:space="preserve">Solusi yang diusulkan mencakup implementasi sistem manajemen perawatan berbasis PMS </w:t>
      </w:r>
      <w:r w:rsidRPr="00171B4A">
        <w:rPr>
          <w:rFonts w:ascii="Times New Roman" w:hAnsi="Times New Roman" w:cs="Times New Roman"/>
          <w:i/>
          <w:iCs/>
        </w:rPr>
        <w:t>(Planned Maintenance System)</w:t>
      </w:r>
      <w:r w:rsidRPr="00171B4A">
        <w:rPr>
          <w:rFonts w:ascii="Times New Roman" w:hAnsi="Times New Roman" w:cs="Times New Roman"/>
        </w:rPr>
        <w:t xml:space="preserve"> yang melibatkan pelatihan awak kapal, pengelolaan suku cadang yang lebih terstruktur, dan pengawasan berkala oleh </w:t>
      </w:r>
      <w:r>
        <w:rPr>
          <w:rFonts w:ascii="Times New Roman" w:hAnsi="Times New Roman" w:cs="Times New Roman"/>
        </w:rPr>
        <w:t>Mualim I</w:t>
      </w:r>
      <w:r w:rsidRPr="00171B4A">
        <w:rPr>
          <w:rFonts w:ascii="Times New Roman" w:hAnsi="Times New Roman" w:cs="Times New Roman"/>
        </w:rPr>
        <w:t>. Temuan ini juga konsisten dengan studi Mitropoulos &amp; Prevedouros (2016), yang menunjukkan bahwa pengelolaan yang baik dapat meningkatkan efisiensi sistem transportasi berbasis gas cair.</w:t>
      </w:r>
    </w:p>
    <w:p w14:paraId="43ABC67E" w14:textId="0308082E" w:rsidR="00EF26D3" w:rsidRPr="00EF26D3" w:rsidRDefault="00EF26D3" w:rsidP="00EF26D3">
      <w:pPr>
        <w:pStyle w:val="ListParagraph"/>
        <w:numPr>
          <w:ilvl w:val="2"/>
          <w:numId w:val="4"/>
        </w:numPr>
        <w:spacing w:after="0" w:line="240" w:lineRule="auto"/>
        <w:ind w:left="1134" w:hanging="568"/>
        <w:jc w:val="both"/>
        <w:rPr>
          <w:rFonts w:ascii="Times New Roman" w:hAnsi="Times New Roman" w:cs="Times New Roman"/>
          <w:b/>
          <w:bCs/>
        </w:rPr>
      </w:pPr>
      <w:r w:rsidRPr="00EF26D3">
        <w:rPr>
          <w:rFonts w:ascii="Times New Roman" w:hAnsi="Times New Roman" w:cs="Times New Roman"/>
          <w:b/>
          <w:bCs/>
        </w:rPr>
        <w:t>Pengelolaan Suhu LPG saat Pemuatan</w:t>
      </w:r>
    </w:p>
    <w:p w14:paraId="2FEA9B27" w14:textId="77777777" w:rsidR="00EF26D3" w:rsidRPr="00171B4A" w:rsidRDefault="00EF26D3" w:rsidP="00EF26D3">
      <w:pPr>
        <w:spacing w:after="0" w:line="240" w:lineRule="auto"/>
        <w:ind w:left="1134"/>
        <w:jc w:val="both"/>
        <w:rPr>
          <w:rFonts w:ascii="Times New Roman" w:hAnsi="Times New Roman" w:cs="Times New Roman"/>
        </w:rPr>
      </w:pPr>
      <w:r w:rsidRPr="00171B4A">
        <w:rPr>
          <w:rFonts w:ascii="Times New Roman" w:hAnsi="Times New Roman" w:cs="Times New Roman"/>
        </w:rPr>
        <w:t xml:space="preserve">Suhu LPG yang tinggi saat pemuatan di terminal menjadi penyebab utama </w:t>
      </w:r>
      <w:r w:rsidRPr="00171B4A">
        <w:rPr>
          <w:rFonts w:ascii="Times New Roman" w:hAnsi="Times New Roman" w:cs="Times New Roman"/>
          <w:i/>
          <w:iCs/>
        </w:rPr>
        <w:t xml:space="preserve">overpressure </w:t>
      </w:r>
      <w:r w:rsidRPr="00171B4A">
        <w:rPr>
          <w:rFonts w:ascii="Times New Roman" w:hAnsi="Times New Roman" w:cs="Times New Roman"/>
        </w:rPr>
        <w:t xml:space="preserve">di tangki kapal. Faktor ini diperparah oleh keterbatasan terminal dalam menyesuaikan suhu muatan dengan standar tangki kapal. Penemuan ini relevan dengan studi Rasyid et al. </w:t>
      </w:r>
      <w:r w:rsidRPr="00171B4A">
        <w:rPr>
          <w:rFonts w:ascii="Times New Roman" w:hAnsi="Times New Roman" w:cs="Times New Roman"/>
        </w:rPr>
        <w:lastRenderedPageBreak/>
        <w:t>(2022), yang menunjukkan bahwa suhu muatan sangat mempengaruhi kestabilan tekanan di tangki kapal.</w:t>
      </w:r>
    </w:p>
    <w:p w14:paraId="564EF6AA" w14:textId="77777777" w:rsidR="00EF26D3" w:rsidRPr="00171B4A" w:rsidRDefault="00EF26D3" w:rsidP="00EF26D3">
      <w:pPr>
        <w:spacing w:after="0" w:line="240" w:lineRule="auto"/>
        <w:ind w:left="1134"/>
        <w:jc w:val="both"/>
        <w:rPr>
          <w:rFonts w:ascii="Times New Roman" w:hAnsi="Times New Roman" w:cs="Times New Roman"/>
        </w:rPr>
      </w:pPr>
      <w:r w:rsidRPr="00171B4A">
        <w:rPr>
          <w:rFonts w:ascii="Times New Roman" w:hAnsi="Times New Roman" w:cs="Times New Roman"/>
        </w:rPr>
        <w:t xml:space="preserve">Metode seperti </w:t>
      </w:r>
      <w:r w:rsidRPr="00171B4A">
        <w:rPr>
          <w:rFonts w:ascii="Times New Roman" w:hAnsi="Times New Roman" w:cs="Times New Roman"/>
          <w:i/>
          <w:iCs/>
        </w:rPr>
        <w:t>vapour return to shore</w:t>
      </w:r>
      <w:r w:rsidRPr="00171B4A">
        <w:rPr>
          <w:rFonts w:ascii="Times New Roman" w:hAnsi="Times New Roman" w:cs="Times New Roman"/>
        </w:rPr>
        <w:t xml:space="preserve"> terbukti efektif, tetapi pelaksanaannya membutuhkan koordinasi antara kapal dan terminal, serta kapasitas penyimpanan terminal yang memadai. Studi Bessis (2011) juga mendukung pentingnya koordinasi dalam pengelolaan risiko transportasi gas cair.</w:t>
      </w:r>
    </w:p>
    <w:p w14:paraId="2E59CD3F" w14:textId="77777777" w:rsidR="00EF26D3" w:rsidRPr="00171B4A" w:rsidRDefault="00EF26D3" w:rsidP="00EF26D3">
      <w:pPr>
        <w:spacing w:after="0" w:line="240" w:lineRule="auto"/>
        <w:ind w:left="1134"/>
        <w:jc w:val="both"/>
        <w:rPr>
          <w:rFonts w:ascii="Times New Roman" w:hAnsi="Times New Roman" w:cs="Times New Roman"/>
        </w:rPr>
      </w:pPr>
      <w:r w:rsidRPr="00171B4A">
        <w:rPr>
          <w:rFonts w:ascii="Times New Roman" w:hAnsi="Times New Roman" w:cs="Times New Roman"/>
        </w:rPr>
        <w:t xml:space="preserve">Metode </w:t>
      </w:r>
      <w:r w:rsidRPr="00171B4A">
        <w:rPr>
          <w:rFonts w:ascii="Times New Roman" w:hAnsi="Times New Roman" w:cs="Times New Roman"/>
          <w:i/>
          <w:iCs/>
        </w:rPr>
        <w:t>top spray</w:t>
      </w:r>
      <w:r w:rsidRPr="00171B4A">
        <w:rPr>
          <w:rFonts w:ascii="Times New Roman" w:hAnsi="Times New Roman" w:cs="Times New Roman"/>
        </w:rPr>
        <w:t xml:space="preserve"> dapat menjadi solusi alternatif yang sederhana, tetapi efektivitasnya bergantung pada suhu awal muatan. Pendekatan ini didukung oleh penelitian Rachman et al. (2017), yang menunjukkan bahwa sistem pendinginan pada kapal membutuhkan strategi adaptif untuk mengelola risiko tekanan tinggi.</w:t>
      </w:r>
    </w:p>
    <w:p w14:paraId="4623BC88" w14:textId="77777777" w:rsidR="00EF26D3" w:rsidRPr="00171B4A" w:rsidRDefault="00EF26D3" w:rsidP="00EF26D3">
      <w:pPr>
        <w:tabs>
          <w:tab w:val="left" w:pos="1134"/>
        </w:tabs>
        <w:spacing w:after="0" w:line="240" w:lineRule="auto"/>
        <w:ind w:left="567"/>
        <w:jc w:val="both"/>
        <w:rPr>
          <w:rFonts w:ascii="Times New Roman" w:hAnsi="Times New Roman" w:cs="Times New Roman"/>
          <w:b/>
          <w:bCs/>
        </w:rPr>
      </w:pPr>
      <w:r>
        <w:rPr>
          <w:rFonts w:ascii="Times New Roman" w:hAnsi="Times New Roman" w:cs="Times New Roman"/>
          <w:b/>
          <w:bCs/>
        </w:rPr>
        <w:t>3.3.</w:t>
      </w:r>
      <w:r w:rsidRPr="00171B4A">
        <w:rPr>
          <w:rFonts w:ascii="Times New Roman" w:hAnsi="Times New Roman" w:cs="Times New Roman"/>
          <w:b/>
          <w:bCs/>
        </w:rPr>
        <w:t>3. Evaluasi Pemecahan Masalah</w:t>
      </w:r>
    </w:p>
    <w:p w14:paraId="640494A8" w14:textId="77777777" w:rsidR="00EF26D3" w:rsidRPr="00171B4A" w:rsidRDefault="00EF26D3" w:rsidP="00EF26D3">
      <w:pPr>
        <w:spacing w:after="0" w:line="240" w:lineRule="auto"/>
        <w:ind w:left="1134"/>
        <w:jc w:val="both"/>
        <w:rPr>
          <w:rFonts w:ascii="Times New Roman" w:hAnsi="Times New Roman" w:cs="Times New Roman"/>
        </w:rPr>
      </w:pPr>
      <w:r w:rsidRPr="00171B4A">
        <w:rPr>
          <w:rFonts w:ascii="Times New Roman" w:hAnsi="Times New Roman" w:cs="Times New Roman"/>
        </w:rPr>
        <w:t>Berdasarkan analisis terhadap dua masalah utama, berikut adalah langkah evaluasi yang diusulkan:</w:t>
      </w:r>
    </w:p>
    <w:p w14:paraId="05474BD2" w14:textId="77777777" w:rsidR="00D30461" w:rsidRDefault="00D30461" w:rsidP="00D30461">
      <w:pPr>
        <w:numPr>
          <w:ilvl w:val="0"/>
          <w:numId w:val="26"/>
        </w:numPr>
        <w:tabs>
          <w:tab w:val="clear" w:pos="720"/>
          <w:tab w:val="num" w:pos="1418"/>
        </w:tabs>
        <w:spacing w:after="0" w:line="240" w:lineRule="auto"/>
        <w:ind w:left="1418" w:hanging="284"/>
        <w:jc w:val="both"/>
        <w:rPr>
          <w:rFonts w:ascii="Times New Roman" w:hAnsi="Times New Roman" w:cs="Times New Roman"/>
        </w:rPr>
      </w:pPr>
      <w:r w:rsidRPr="00171B4A">
        <w:rPr>
          <w:rFonts w:ascii="Times New Roman" w:hAnsi="Times New Roman" w:cs="Times New Roman"/>
        </w:rPr>
        <w:t xml:space="preserve">Perawatan Instrumen: Melaksanakan perawatan berdasarkan </w:t>
      </w:r>
      <w:r w:rsidRPr="00171B4A">
        <w:rPr>
          <w:rFonts w:ascii="Times New Roman" w:hAnsi="Times New Roman" w:cs="Times New Roman"/>
          <w:i/>
          <w:iCs/>
        </w:rPr>
        <w:t>manual book</w:t>
      </w:r>
      <w:r w:rsidRPr="00171B4A">
        <w:rPr>
          <w:rFonts w:ascii="Times New Roman" w:hAnsi="Times New Roman" w:cs="Times New Roman"/>
        </w:rPr>
        <w:t xml:space="preserve"> dan jadwal yang telah direncanakan. Hal ini akan meningkatkan efisiensi </w:t>
      </w:r>
      <w:r w:rsidRPr="00171B4A">
        <w:rPr>
          <w:rFonts w:ascii="Times New Roman" w:hAnsi="Times New Roman" w:cs="Times New Roman"/>
          <w:i/>
          <w:iCs/>
        </w:rPr>
        <w:t>reliquefaction system</w:t>
      </w:r>
      <w:r w:rsidRPr="00171B4A">
        <w:rPr>
          <w:rFonts w:ascii="Times New Roman" w:hAnsi="Times New Roman" w:cs="Times New Roman"/>
        </w:rPr>
        <w:t xml:space="preserve"> sekaligus meminimalkan potensi kerusakan.</w:t>
      </w:r>
    </w:p>
    <w:p w14:paraId="1ED67B5F" w14:textId="77777777" w:rsidR="003F13AE" w:rsidRPr="00D30461" w:rsidRDefault="003F13AE" w:rsidP="00EC2497">
      <w:pPr>
        <w:numPr>
          <w:ilvl w:val="0"/>
          <w:numId w:val="26"/>
        </w:numPr>
        <w:tabs>
          <w:tab w:val="clear" w:pos="720"/>
          <w:tab w:val="num" w:pos="1418"/>
        </w:tabs>
        <w:spacing w:after="240" w:line="240" w:lineRule="auto"/>
        <w:ind w:left="1418" w:hanging="284"/>
        <w:jc w:val="both"/>
        <w:rPr>
          <w:rFonts w:ascii="Times New Roman" w:hAnsi="Times New Roman" w:cs="Times New Roman"/>
          <w:sz w:val="24"/>
          <w:szCs w:val="24"/>
          <w:lang w:val="en-GB"/>
        </w:rPr>
      </w:pPr>
      <w:r w:rsidRPr="00171B4A">
        <w:rPr>
          <w:rFonts w:ascii="Times New Roman" w:hAnsi="Times New Roman" w:cs="Times New Roman"/>
        </w:rPr>
        <w:t>Pengendalian Suhu LPG</w:t>
      </w:r>
      <w:r w:rsidRPr="00171B4A">
        <w:rPr>
          <w:rFonts w:ascii="Times New Roman" w:hAnsi="Times New Roman" w:cs="Times New Roman"/>
          <w:b/>
          <w:bCs/>
        </w:rPr>
        <w:t>:</w:t>
      </w:r>
      <w:r w:rsidRPr="00171B4A">
        <w:rPr>
          <w:rFonts w:ascii="Times New Roman" w:hAnsi="Times New Roman" w:cs="Times New Roman"/>
        </w:rPr>
        <w:t xml:space="preserve"> Mengurangi tekanan tangki melalui </w:t>
      </w:r>
      <w:r w:rsidRPr="00171B4A">
        <w:rPr>
          <w:rFonts w:ascii="Times New Roman" w:hAnsi="Times New Roman" w:cs="Times New Roman"/>
          <w:i/>
          <w:iCs/>
        </w:rPr>
        <w:t>vapour return</w:t>
      </w:r>
      <w:r w:rsidRPr="00171B4A">
        <w:rPr>
          <w:rFonts w:ascii="Times New Roman" w:hAnsi="Times New Roman" w:cs="Times New Roman"/>
        </w:rPr>
        <w:t xml:space="preserve"> ke terminal dengan persetujuan loading master. Langkah ini diharapkan dapat menurunkan risiko venting serta mempercepat proses pemuatan.</w:t>
      </w:r>
    </w:p>
    <w:p w14:paraId="1F112B48" w14:textId="170F6194" w:rsidR="00CA1463" w:rsidRDefault="003F13AE" w:rsidP="003F13AE">
      <w:pPr>
        <w:pStyle w:val="ListParagraph"/>
        <w:numPr>
          <w:ilvl w:val="0"/>
          <w:numId w:val="5"/>
        </w:numPr>
        <w:ind w:left="284" w:hanging="284"/>
        <w:rPr>
          <w:rFonts w:ascii="Times New Roman" w:hAnsi="Times New Roman" w:cs="Times New Roman"/>
          <w:b/>
          <w:bCs/>
          <w:sz w:val="24"/>
          <w:szCs w:val="24"/>
        </w:rPr>
      </w:pPr>
      <w:r w:rsidRPr="007163B8">
        <w:rPr>
          <w:rFonts w:ascii="Times New Roman" w:hAnsi="Times New Roman" w:cs="Times New Roman"/>
          <w:b/>
          <w:bCs/>
          <w:sz w:val="24"/>
          <w:szCs w:val="24"/>
        </w:rPr>
        <w:t>KESIMPULAN</w:t>
      </w:r>
      <w:r>
        <w:rPr>
          <w:rFonts w:ascii="Times New Roman" w:hAnsi="Times New Roman" w:cs="Times New Roman"/>
          <w:b/>
          <w:bCs/>
          <w:sz w:val="24"/>
          <w:szCs w:val="24"/>
        </w:rPr>
        <w:t xml:space="preserve"> DAN SARAN </w:t>
      </w:r>
    </w:p>
    <w:p w14:paraId="37E31D71" w14:textId="1EED41B5" w:rsidR="003F13AE" w:rsidRPr="003F13AE" w:rsidRDefault="003F13AE" w:rsidP="003F13AE">
      <w:pPr>
        <w:pStyle w:val="ListParagraph"/>
        <w:numPr>
          <w:ilvl w:val="1"/>
          <w:numId w:val="5"/>
        </w:numPr>
        <w:spacing w:after="0" w:line="240" w:lineRule="auto"/>
        <w:ind w:left="426" w:hanging="142"/>
        <w:jc w:val="both"/>
        <w:rPr>
          <w:rFonts w:ascii="Times New Roman" w:hAnsi="Times New Roman" w:cs="Times New Roman"/>
          <w:b/>
          <w:bCs/>
        </w:rPr>
      </w:pPr>
      <w:r w:rsidRPr="003F13AE">
        <w:rPr>
          <w:rFonts w:ascii="Times New Roman" w:hAnsi="Times New Roman" w:cs="Times New Roman"/>
          <w:b/>
          <w:bCs/>
        </w:rPr>
        <w:t>Kesimpulan</w:t>
      </w:r>
    </w:p>
    <w:p w14:paraId="133BFCAE" w14:textId="70E90EA1" w:rsidR="003F13AE" w:rsidRPr="003F13AE" w:rsidRDefault="003F13AE" w:rsidP="003F13AE">
      <w:pPr>
        <w:spacing w:after="0" w:line="240" w:lineRule="auto"/>
        <w:ind w:left="709"/>
        <w:jc w:val="both"/>
        <w:rPr>
          <w:rFonts w:ascii="Times New Roman" w:hAnsi="Times New Roman" w:cs="Times New Roman"/>
        </w:rPr>
      </w:pPr>
      <w:r w:rsidRPr="003F13AE">
        <w:rPr>
          <w:rFonts w:ascii="Times New Roman" w:hAnsi="Times New Roman" w:cs="Times New Roman"/>
        </w:rPr>
        <w:t xml:space="preserve">Penelitian ini berhasil mengidentifikasi dan menganalisis faktor penyebab utama dari tingginya tekanan </w:t>
      </w:r>
      <w:r w:rsidRPr="00EC2497">
        <w:rPr>
          <w:rFonts w:ascii="Times New Roman" w:hAnsi="Times New Roman" w:cs="Times New Roman"/>
          <w:i/>
          <w:iCs/>
        </w:rPr>
        <w:t>(high pressure)</w:t>
      </w:r>
      <w:r w:rsidRPr="003F13AE">
        <w:rPr>
          <w:rFonts w:ascii="Times New Roman" w:hAnsi="Times New Roman" w:cs="Times New Roman"/>
        </w:rPr>
        <w:t xml:space="preserve"> di tangki kapal LPG Bastogne selama </w:t>
      </w:r>
      <w:r w:rsidRPr="003F13AE">
        <w:rPr>
          <w:rFonts w:ascii="Times New Roman" w:hAnsi="Times New Roman" w:cs="Times New Roman"/>
        </w:rPr>
        <w:t>proses pemuatan muatan. Faktor-faktor tersebut mencakup:</w:t>
      </w:r>
    </w:p>
    <w:p w14:paraId="7F595E12" w14:textId="72D5BCE4" w:rsidR="003F13AE" w:rsidRPr="00640A9A" w:rsidRDefault="003F13AE" w:rsidP="003F13AE">
      <w:pPr>
        <w:spacing w:after="0" w:line="240" w:lineRule="auto"/>
        <w:ind w:left="1276" w:hanging="567"/>
        <w:jc w:val="both"/>
        <w:rPr>
          <w:rFonts w:ascii="Times New Roman" w:hAnsi="Times New Roman" w:cs="Times New Roman"/>
        </w:rPr>
      </w:pPr>
      <w:r>
        <w:rPr>
          <w:rFonts w:ascii="Times New Roman" w:hAnsi="Times New Roman" w:cs="Times New Roman"/>
        </w:rPr>
        <w:t xml:space="preserve">4.1.1 </w:t>
      </w:r>
      <w:r w:rsidRPr="00640A9A">
        <w:rPr>
          <w:rFonts w:ascii="Times New Roman" w:hAnsi="Times New Roman" w:cs="Times New Roman"/>
        </w:rPr>
        <w:t xml:space="preserve">Kurang optimalnya pelaksanaan perawatan </w:t>
      </w:r>
      <w:r w:rsidRPr="00640A9A">
        <w:rPr>
          <w:rFonts w:ascii="Times New Roman" w:hAnsi="Times New Roman" w:cs="Times New Roman"/>
          <w:i/>
          <w:iCs/>
        </w:rPr>
        <w:t>reliquefaction system</w:t>
      </w:r>
      <w:r w:rsidRPr="00640A9A">
        <w:rPr>
          <w:rFonts w:ascii="Times New Roman" w:hAnsi="Times New Roman" w:cs="Times New Roman"/>
        </w:rPr>
        <w:t xml:space="preserve"> yang tidak sesuai dengan standar prosedur, sehingga mengurangi efisiensi pengendalian tekanan dan suhu di dalam tangki.</w:t>
      </w:r>
    </w:p>
    <w:p w14:paraId="227AE7F4" w14:textId="26D91B1C" w:rsidR="003F13AE" w:rsidRPr="00640A9A" w:rsidRDefault="003F13AE" w:rsidP="003F13AE">
      <w:pPr>
        <w:spacing w:after="0" w:line="240" w:lineRule="auto"/>
        <w:ind w:left="1276" w:hanging="567"/>
        <w:jc w:val="both"/>
        <w:rPr>
          <w:rFonts w:ascii="Times New Roman" w:hAnsi="Times New Roman" w:cs="Times New Roman"/>
        </w:rPr>
      </w:pPr>
      <w:r>
        <w:rPr>
          <w:rFonts w:ascii="Times New Roman" w:hAnsi="Times New Roman" w:cs="Times New Roman"/>
        </w:rPr>
        <w:t xml:space="preserve">4.1.2 </w:t>
      </w:r>
      <w:r>
        <w:rPr>
          <w:rFonts w:ascii="Times New Roman" w:hAnsi="Times New Roman" w:cs="Times New Roman"/>
        </w:rPr>
        <w:tab/>
      </w:r>
      <w:r w:rsidRPr="00640A9A">
        <w:rPr>
          <w:rFonts w:ascii="Times New Roman" w:hAnsi="Times New Roman" w:cs="Times New Roman"/>
        </w:rPr>
        <w:t xml:space="preserve">Suhu LPG yang tinggi dari terminal yang menyebabkan peningkatan tekanan di dalam tangki, memicu potensi bahaya </w:t>
      </w:r>
      <w:r w:rsidRPr="00640A9A">
        <w:rPr>
          <w:rFonts w:ascii="Times New Roman" w:hAnsi="Times New Roman" w:cs="Times New Roman"/>
          <w:i/>
          <w:iCs/>
        </w:rPr>
        <w:t>venting</w:t>
      </w:r>
      <w:r w:rsidRPr="00640A9A">
        <w:rPr>
          <w:rFonts w:ascii="Times New Roman" w:hAnsi="Times New Roman" w:cs="Times New Roman"/>
        </w:rPr>
        <w:t xml:space="preserve"> yang dapat merugikan lingkungan dan keselamatan.</w:t>
      </w:r>
    </w:p>
    <w:p w14:paraId="60214897" w14:textId="77777777" w:rsidR="003F13AE" w:rsidRPr="00640A9A" w:rsidRDefault="003F13AE" w:rsidP="003F13AE">
      <w:pPr>
        <w:spacing w:after="0" w:line="240" w:lineRule="auto"/>
        <w:ind w:left="709"/>
        <w:jc w:val="both"/>
        <w:rPr>
          <w:rFonts w:ascii="Times New Roman" w:hAnsi="Times New Roman" w:cs="Times New Roman"/>
        </w:rPr>
      </w:pPr>
      <w:r w:rsidRPr="00640A9A">
        <w:rPr>
          <w:rFonts w:ascii="Times New Roman" w:hAnsi="Times New Roman" w:cs="Times New Roman"/>
        </w:rPr>
        <w:t xml:space="preserve">Proses </w:t>
      </w:r>
      <w:r w:rsidRPr="00640A9A">
        <w:rPr>
          <w:rFonts w:ascii="Times New Roman" w:hAnsi="Times New Roman" w:cs="Times New Roman"/>
          <w:i/>
          <w:iCs/>
        </w:rPr>
        <w:t>reliquefaction system</w:t>
      </w:r>
      <w:r w:rsidRPr="00640A9A">
        <w:rPr>
          <w:rFonts w:ascii="Times New Roman" w:hAnsi="Times New Roman" w:cs="Times New Roman"/>
        </w:rPr>
        <w:t xml:space="preserve"> telah terbukti memainkan peran penting dalam mencegah tekanan berlebih di tangki dengan cara mengubah muatan berbentuk gas </w:t>
      </w:r>
      <w:r w:rsidRPr="00640A9A">
        <w:rPr>
          <w:rFonts w:ascii="Times New Roman" w:hAnsi="Times New Roman" w:cs="Times New Roman"/>
          <w:i/>
          <w:iCs/>
        </w:rPr>
        <w:t>(vapour)</w:t>
      </w:r>
      <w:r w:rsidRPr="00640A9A">
        <w:rPr>
          <w:rFonts w:ascii="Times New Roman" w:hAnsi="Times New Roman" w:cs="Times New Roman"/>
        </w:rPr>
        <w:t xml:space="preserve"> menjadi cair kembali. Implementasi prosedur yang lebih disiplin dan pengelolaan perawatan yang terstruktur dapat mengurangi risiko </w:t>
      </w:r>
      <w:r w:rsidRPr="00640A9A">
        <w:rPr>
          <w:rFonts w:ascii="Times New Roman" w:hAnsi="Times New Roman" w:cs="Times New Roman"/>
          <w:i/>
          <w:iCs/>
        </w:rPr>
        <w:t>overpressure</w:t>
      </w:r>
      <w:r w:rsidRPr="00640A9A">
        <w:rPr>
          <w:rFonts w:ascii="Times New Roman" w:hAnsi="Times New Roman" w:cs="Times New Roman"/>
        </w:rPr>
        <w:t xml:space="preserve"> dan meningkatkan efisiensi operasi.</w:t>
      </w:r>
    </w:p>
    <w:p w14:paraId="5F41050B" w14:textId="51574B64" w:rsidR="00E52E88" w:rsidRDefault="003F13AE" w:rsidP="003F13AE">
      <w:pPr>
        <w:pStyle w:val="ListParagraph"/>
        <w:spacing w:line="240" w:lineRule="auto"/>
        <w:ind w:left="709"/>
        <w:jc w:val="both"/>
        <w:rPr>
          <w:rFonts w:ascii="Times New Roman" w:hAnsi="Times New Roman" w:cs="Times New Roman"/>
        </w:rPr>
      </w:pPr>
      <w:r w:rsidRPr="00640A9A">
        <w:rPr>
          <w:rFonts w:ascii="Times New Roman" w:hAnsi="Times New Roman" w:cs="Times New Roman"/>
        </w:rPr>
        <w:t>Hasil penelitian ini mendukung teori dan temuan sebelumnya, seperti yang dipaparkan oleh White (2016) dan Rachman et al. (2017), yang menekankan pentingnya perawatan sistem pendinginan secara berkala pada kapal pengangkut gas cair untuk mengurangi risiko teknis dan operasional.</w:t>
      </w:r>
    </w:p>
    <w:p w14:paraId="072E57D9" w14:textId="77777777" w:rsidR="00735002" w:rsidRPr="00E52E88" w:rsidRDefault="00735002" w:rsidP="003F13AE">
      <w:pPr>
        <w:pStyle w:val="ListParagraph"/>
        <w:spacing w:line="240" w:lineRule="auto"/>
        <w:ind w:left="709"/>
        <w:jc w:val="both"/>
        <w:rPr>
          <w:rFonts w:ascii="Times New Roman" w:hAnsi="Times New Roman" w:cs="Times New Roman"/>
          <w:sz w:val="24"/>
          <w:szCs w:val="24"/>
          <w:lang w:val="en-GB"/>
        </w:rPr>
      </w:pPr>
    </w:p>
    <w:p w14:paraId="3951D442" w14:textId="25D1BBA2" w:rsidR="00CA1463" w:rsidRPr="00687048" w:rsidRDefault="003F13AE" w:rsidP="003F13AE">
      <w:pPr>
        <w:pStyle w:val="ListParagraph"/>
        <w:spacing w:after="0"/>
        <w:ind w:left="426"/>
        <w:jc w:val="both"/>
        <w:rPr>
          <w:rFonts w:ascii="Times New Roman" w:hAnsi="Times New Roman" w:cs="Times New Roman"/>
          <w:b/>
          <w:bCs/>
          <w:sz w:val="24"/>
          <w:szCs w:val="24"/>
        </w:rPr>
      </w:pPr>
      <w:r>
        <w:rPr>
          <w:rFonts w:ascii="Times New Roman" w:hAnsi="Times New Roman" w:cs="Times New Roman"/>
          <w:b/>
          <w:bCs/>
          <w:sz w:val="24"/>
          <w:szCs w:val="24"/>
        </w:rPr>
        <w:t xml:space="preserve">4.2 </w:t>
      </w:r>
      <w:r w:rsidR="00CA1463" w:rsidRPr="00687048">
        <w:rPr>
          <w:rFonts w:ascii="Times New Roman" w:hAnsi="Times New Roman" w:cs="Times New Roman"/>
          <w:b/>
          <w:bCs/>
          <w:sz w:val="24"/>
          <w:szCs w:val="24"/>
        </w:rPr>
        <w:t>Saran</w:t>
      </w:r>
    </w:p>
    <w:p w14:paraId="798A89A0" w14:textId="301BC097" w:rsidR="003F13AE" w:rsidRPr="00640A9A" w:rsidRDefault="003F13AE" w:rsidP="003F13AE">
      <w:pPr>
        <w:spacing w:after="0" w:line="240" w:lineRule="auto"/>
        <w:ind w:left="709"/>
        <w:jc w:val="both"/>
        <w:rPr>
          <w:rFonts w:ascii="Times New Roman" w:hAnsi="Times New Roman" w:cs="Times New Roman"/>
        </w:rPr>
      </w:pPr>
      <w:r w:rsidRPr="00735002">
        <w:rPr>
          <w:rFonts w:ascii="Times New Roman" w:hAnsi="Times New Roman" w:cs="Times New Roman"/>
          <w:b/>
          <w:bCs/>
        </w:rPr>
        <w:t>4.2.1</w:t>
      </w:r>
      <w:r w:rsidRPr="003F13AE">
        <w:rPr>
          <w:rFonts w:ascii="Times New Roman" w:hAnsi="Times New Roman" w:cs="Times New Roman"/>
        </w:rPr>
        <w:t xml:space="preserve"> </w:t>
      </w:r>
      <w:r w:rsidRPr="00640A9A">
        <w:rPr>
          <w:rFonts w:ascii="Times New Roman" w:hAnsi="Times New Roman" w:cs="Times New Roman"/>
          <w:b/>
          <w:bCs/>
        </w:rPr>
        <w:t>Perbaikan Sistem Perawatan:</w:t>
      </w:r>
    </w:p>
    <w:p w14:paraId="52CEC159" w14:textId="77777777" w:rsidR="003F13AE" w:rsidRPr="003F13AE" w:rsidRDefault="003F13AE" w:rsidP="003F13AE">
      <w:pPr>
        <w:pStyle w:val="ListParagraph"/>
        <w:numPr>
          <w:ilvl w:val="0"/>
          <w:numId w:val="29"/>
        </w:numPr>
        <w:spacing w:after="0" w:line="240" w:lineRule="auto"/>
        <w:ind w:left="1418" w:hanging="284"/>
        <w:jc w:val="both"/>
        <w:rPr>
          <w:rFonts w:ascii="Times New Roman" w:hAnsi="Times New Roman" w:cs="Times New Roman"/>
        </w:rPr>
      </w:pPr>
      <w:r w:rsidRPr="003F13AE">
        <w:rPr>
          <w:rFonts w:ascii="Times New Roman" w:hAnsi="Times New Roman" w:cs="Times New Roman"/>
        </w:rPr>
        <w:t xml:space="preserve">Mengadopsi sistem manajemen perawatan berbasis </w:t>
      </w:r>
      <w:r w:rsidRPr="003F13AE">
        <w:rPr>
          <w:rFonts w:ascii="Times New Roman" w:hAnsi="Times New Roman" w:cs="Times New Roman"/>
          <w:i/>
          <w:iCs/>
        </w:rPr>
        <w:t>Planned Maintenance System</w:t>
      </w:r>
      <w:r w:rsidRPr="003F13AE">
        <w:rPr>
          <w:rFonts w:ascii="Times New Roman" w:hAnsi="Times New Roman" w:cs="Times New Roman"/>
        </w:rPr>
        <w:t xml:space="preserve"> (PMS) yang terintegrasi dan mendukung pengawasan peralatan secara berkala.</w:t>
      </w:r>
    </w:p>
    <w:p w14:paraId="60DC67D8" w14:textId="77777777" w:rsidR="003F13AE" w:rsidRDefault="003F13AE" w:rsidP="003F13AE">
      <w:pPr>
        <w:pStyle w:val="ListParagraph"/>
        <w:numPr>
          <w:ilvl w:val="0"/>
          <w:numId w:val="29"/>
        </w:numPr>
        <w:spacing w:after="0" w:line="240" w:lineRule="auto"/>
        <w:ind w:left="1418" w:hanging="284"/>
        <w:jc w:val="both"/>
        <w:rPr>
          <w:rFonts w:ascii="Times New Roman" w:hAnsi="Times New Roman" w:cs="Times New Roman"/>
        </w:rPr>
      </w:pPr>
      <w:r w:rsidRPr="003F13AE">
        <w:rPr>
          <w:rFonts w:ascii="Times New Roman" w:hAnsi="Times New Roman" w:cs="Times New Roman"/>
        </w:rPr>
        <w:t xml:space="preserve">Menyediakan pelatihan tambahan bagi kru kapal terkait pengoperasian dan perawatan </w:t>
      </w:r>
      <w:r w:rsidRPr="003F13AE">
        <w:rPr>
          <w:rFonts w:ascii="Times New Roman" w:hAnsi="Times New Roman" w:cs="Times New Roman"/>
          <w:i/>
          <w:iCs/>
        </w:rPr>
        <w:t>reliquefaction system</w:t>
      </w:r>
      <w:r w:rsidRPr="003F13AE">
        <w:rPr>
          <w:rFonts w:ascii="Times New Roman" w:hAnsi="Times New Roman" w:cs="Times New Roman"/>
        </w:rPr>
        <w:t>, termasuk manajemen risiko saat kondisi kritis.</w:t>
      </w:r>
    </w:p>
    <w:p w14:paraId="73FD4929" w14:textId="77777777" w:rsidR="00735002" w:rsidRDefault="00735002" w:rsidP="00735002">
      <w:pPr>
        <w:spacing w:after="0" w:line="240" w:lineRule="auto"/>
        <w:jc w:val="both"/>
        <w:rPr>
          <w:rFonts w:ascii="Times New Roman" w:hAnsi="Times New Roman" w:cs="Times New Roman"/>
        </w:rPr>
      </w:pPr>
    </w:p>
    <w:p w14:paraId="55288139" w14:textId="77777777" w:rsidR="00735002" w:rsidRPr="00735002" w:rsidRDefault="00735002" w:rsidP="00735002">
      <w:pPr>
        <w:spacing w:after="0" w:line="240" w:lineRule="auto"/>
        <w:jc w:val="both"/>
        <w:rPr>
          <w:rFonts w:ascii="Times New Roman" w:hAnsi="Times New Roman" w:cs="Times New Roman"/>
        </w:rPr>
      </w:pPr>
    </w:p>
    <w:p w14:paraId="0288B49F" w14:textId="6F4A9532" w:rsidR="003F13AE" w:rsidRPr="00640A9A" w:rsidRDefault="003F13AE" w:rsidP="00735002">
      <w:pPr>
        <w:spacing w:after="0" w:line="240" w:lineRule="auto"/>
        <w:ind w:left="1276" w:hanging="567"/>
        <w:jc w:val="both"/>
        <w:rPr>
          <w:rFonts w:ascii="Times New Roman" w:hAnsi="Times New Roman" w:cs="Times New Roman"/>
          <w:b/>
          <w:bCs/>
        </w:rPr>
      </w:pPr>
      <w:r w:rsidRPr="00735002">
        <w:rPr>
          <w:rFonts w:ascii="Times New Roman" w:hAnsi="Times New Roman" w:cs="Times New Roman"/>
          <w:b/>
          <w:bCs/>
        </w:rPr>
        <w:lastRenderedPageBreak/>
        <w:t xml:space="preserve">4.2.2 </w:t>
      </w:r>
      <w:r w:rsidRPr="00640A9A">
        <w:rPr>
          <w:rFonts w:ascii="Times New Roman" w:hAnsi="Times New Roman" w:cs="Times New Roman"/>
          <w:b/>
          <w:bCs/>
        </w:rPr>
        <w:t>Kerja Sama dengan Terminal Pemuatan:</w:t>
      </w:r>
    </w:p>
    <w:p w14:paraId="5185E17F" w14:textId="77777777" w:rsidR="003F13AE" w:rsidRPr="003F13AE" w:rsidRDefault="003F13AE" w:rsidP="003F13AE">
      <w:pPr>
        <w:pStyle w:val="ListParagraph"/>
        <w:numPr>
          <w:ilvl w:val="0"/>
          <w:numId w:val="30"/>
        </w:numPr>
        <w:spacing w:after="0" w:line="240" w:lineRule="auto"/>
        <w:ind w:left="1418" w:hanging="284"/>
        <w:jc w:val="both"/>
        <w:rPr>
          <w:rFonts w:ascii="Times New Roman" w:hAnsi="Times New Roman" w:cs="Times New Roman"/>
        </w:rPr>
      </w:pPr>
      <w:r w:rsidRPr="003F13AE">
        <w:rPr>
          <w:rFonts w:ascii="Times New Roman" w:hAnsi="Times New Roman" w:cs="Times New Roman"/>
        </w:rPr>
        <w:t xml:space="preserve">Meningkatkan koordinasi dengan pihak terminal untuk memastikan suhu LPG yang dimuat sesuai dengan standar tangki kapal, guna meminimalkan risiko </w:t>
      </w:r>
      <w:r w:rsidRPr="00735002">
        <w:rPr>
          <w:rFonts w:ascii="Times New Roman" w:hAnsi="Times New Roman" w:cs="Times New Roman"/>
          <w:i/>
          <w:iCs/>
        </w:rPr>
        <w:t>overpressure.</w:t>
      </w:r>
    </w:p>
    <w:p w14:paraId="1828A5A6" w14:textId="77777777" w:rsidR="003F13AE" w:rsidRPr="003F13AE" w:rsidRDefault="003F13AE" w:rsidP="003F13AE">
      <w:pPr>
        <w:pStyle w:val="ListParagraph"/>
        <w:numPr>
          <w:ilvl w:val="0"/>
          <w:numId w:val="30"/>
        </w:numPr>
        <w:spacing w:after="0" w:line="240" w:lineRule="auto"/>
        <w:ind w:left="1418" w:hanging="284"/>
        <w:jc w:val="both"/>
        <w:rPr>
          <w:rFonts w:ascii="Times New Roman" w:hAnsi="Times New Roman" w:cs="Times New Roman"/>
        </w:rPr>
      </w:pPr>
      <w:r w:rsidRPr="003F13AE">
        <w:rPr>
          <w:rFonts w:ascii="Times New Roman" w:hAnsi="Times New Roman" w:cs="Times New Roman"/>
        </w:rPr>
        <w:t xml:space="preserve">Mengimplementasikan </w:t>
      </w:r>
      <w:r w:rsidRPr="00735002">
        <w:rPr>
          <w:rFonts w:ascii="Times New Roman" w:hAnsi="Times New Roman" w:cs="Times New Roman"/>
          <w:i/>
          <w:iCs/>
        </w:rPr>
        <w:t>vapour</w:t>
      </w:r>
      <w:r w:rsidRPr="003F13AE">
        <w:rPr>
          <w:rFonts w:ascii="Times New Roman" w:hAnsi="Times New Roman" w:cs="Times New Roman"/>
        </w:rPr>
        <w:t xml:space="preserve"> </w:t>
      </w:r>
      <w:r w:rsidRPr="00735002">
        <w:rPr>
          <w:rFonts w:ascii="Times New Roman" w:hAnsi="Times New Roman" w:cs="Times New Roman"/>
          <w:i/>
          <w:iCs/>
        </w:rPr>
        <w:t>return to shore</w:t>
      </w:r>
      <w:r w:rsidRPr="003F13AE">
        <w:rPr>
          <w:rFonts w:ascii="Times New Roman" w:hAnsi="Times New Roman" w:cs="Times New Roman"/>
        </w:rPr>
        <w:t xml:space="preserve"> sebagai langkah mitigasi untuk mengurangi tekanan saat suhu LPG terlalu tinggi.</w:t>
      </w:r>
    </w:p>
    <w:p w14:paraId="6A6799FC" w14:textId="112A2314" w:rsidR="003F13AE" w:rsidRPr="00640A9A" w:rsidRDefault="00E6081F" w:rsidP="00E6081F">
      <w:pPr>
        <w:spacing w:after="0" w:line="240" w:lineRule="auto"/>
        <w:ind w:left="1418" w:hanging="709"/>
        <w:jc w:val="both"/>
        <w:rPr>
          <w:rFonts w:ascii="Times New Roman" w:hAnsi="Times New Roman" w:cs="Times New Roman"/>
        </w:rPr>
      </w:pPr>
      <w:r w:rsidRPr="00735002">
        <w:rPr>
          <w:rFonts w:ascii="Times New Roman" w:hAnsi="Times New Roman" w:cs="Times New Roman"/>
          <w:b/>
          <w:bCs/>
        </w:rPr>
        <w:t xml:space="preserve">4.2.3 </w:t>
      </w:r>
      <w:r w:rsidRPr="00735002">
        <w:rPr>
          <w:rFonts w:ascii="Times New Roman" w:hAnsi="Times New Roman" w:cs="Times New Roman"/>
          <w:b/>
          <w:bCs/>
        </w:rPr>
        <w:tab/>
      </w:r>
      <w:r w:rsidR="003F13AE" w:rsidRPr="00640A9A">
        <w:rPr>
          <w:rFonts w:ascii="Times New Roman" w:hAnsi="Times New Roman" w:cs="Times New Roman"/>
          <w:b/>
          <w:bCs/>
        </w:rPr>
        <w:t>Peningkatan Infrastruktur Kapal:</w:t>
      </w:r>
    </w:p>
    <w:p w14:paraId="238B39BB" w14:textId="77777777" w:rsidR="003F13AE" w:rsidRPr="00640A9A" w:rsidRDefault="003F13AE" w:rsidP="00E6081F">
      <w:pPr>
        <w:numPr>
          <w:ilvl w:val="1"/>
          <w:numId w:val="31"/>
        </w:numPr>
        <w:spacing w:after="0" w:line="240" w:lineRule="auto"/>
        <w:ind w:left="1418" w:hanging="284"/>
        <w:jc w:val="both"/>
        <w:rPr>
          <w:rFonts w:ascii="Times New Roman" w:hAnsi="Times New Roman" w:cs="Times New Roman"/>
        </w:rPr>
      </w:pPr>
      <w:r w:rsidRPr="00640A9A">
        <w:rPr>
          <w:rFonts w:ascii="Times New Roman" w:hAnsi="Times New Roman" w:cs="Times New Roman"/>
        </w:rPr>
        <w:t xml:space="preserve">Memastikan ketersediaan suku cadang penting untuk pemeliharaan, seperti pelumas kompresor dan </w:t>
      </w:r>
      <w:r w:rsidRPr="00640A9A">
        <w:rPr>
          <w:rFonts w:ascii="Times New Roman" w:hAnsi="Times New Roman" w:cs="Times New Roman"/>
          <w:i/>
          <w:iCs/>
        </w:rPr>
        <w:t>spare parts</w:t>
      </w:r>
      <w:r w:rsidRPr="00640A9A">
        <w:rPr>
          <w:rFonts w:ascii="Times New Roman" w:hAnsi="Times New Roman" w:cs="Times New Roman"/>
        </w:rPr>
        <w:t xml:space="preserve"> kondensor, agar </w:t>
      </w:r>
      <w:r w:rsidRPr="00640A9A">
        <w:rPr>
          <w:rFonts w:ascii="Times New Roman" w:hAnsi="Times New Roman" w:cs="Times New Roman"/>
          <w:i/>
          <w:iCs/>
        </w:rPr>
        <w:t>reliquefaction system</w:t>
      </w:r>
      <w:r w:rsidRPr="00640A9A">
        <w:rPr>
          <w:rFonts w:ascii="Times New Roman" w:hAnsi="Times New Roman" w:cs="Times New Roman"/>
        </w:rPr>
        <w:t xml:space="preserve"> selalu berada dalam kondisi optimal.</w:t>
      </w:r>
    </w:p>
    <w:p w14:paraId="2F3284F7" w14:textId="77777777" w:rsidR="003F13AE" w:rsidRPr="00640A9A" w:rsidRDefault="003F13AE" w:rsidP="00E6081F">
      <w:pPr>
        <w:numPr>
          <w:ilvl w:val="1"/>
          <w:numId w:val="31"/>
        </w:numPr>
        <w:spacing w:after="0" w:line="240" w:lineRule="auto"/>
        <w:ind w:left="1418" w:hanging="284"/>
        <w:jc w:val="both"/>
        <w:rPr>
          <w:rFonts w:ascii="Times New Roman" w:hAnsi="Times New Roman" w:cs="Times New Roman"/>
        </w:rPr>
      </w:pPr>
      <w:r w:rsidRPr="00640A9A">
        <w:rPr>
          <w:rFonts w:ascii="Times New Roman" w:hAnsi="Times New Roman" w:cs="Times New Roman"/>
        </w:rPr>
        <w:t>Memasang sistem monitoring tekanan dan suhu yang lebih akurat untuk meningkatkan deteksi dini masalah teknis selama operasi bongkar muat.</w:t>
      </w:r>
    </w:p>
    <w:p w14:paraId="4023BCE4" w14:textId="426C99B9" w:rsidR="003F13AE" w:rsidRPr="00640A9A" w:rsidRDefault="00E6081F" w:rsidP="00E6081F">
      <w:pPr>
        <w:spacing w:after="0" w:line="240" w:lineRule="auto"/>
        <w:ind w:left="1418" w:hanging="709"/>
        <w:jc w:val="both"/>
        <w:rPr>
          <w:rFonts w:ascii="Times New Roman" w:hAnsi="Times New Roman" w:cs="Times New Roman"/>
          <w:b/>
          <w:bCs/>
        </w:rPr>
      </w:pPr>
      <w:r w:rsidRPr="00735002">
        <w:rPr>
          <w:rFonts w:ascii="Times New Roman" w:hAnsi="Times New Roman" w:cs="Times New Roman"/>
          <w:b/>
          <w:bCs/>
        </w:rPr>
        <w:t>4.2.4</w:t>
      </w:r>
      <w:r w:rsidRPr="00735002">
        <w:rPr>
          <w:rFonts w:ascii="Times New Roman" w:hAnsi="Times New Roman" w:cs="Times New Roman"/>
          <w:b/>
          <w:bCs/>
        </w:rPr>
        <w:tab/>
      </w:r>
      <w:r w:rsidR="003F13AE" w:rsidRPr="00640A9A">
        <w:rPr>
          <w:rFonts w:ascii="Times New Roman" w:hAnsi="Times New Roman" w:cs="Times New Roman"/>
          <w:b/>
          <w:bCs/>
        </w:rPr>
        <w:t>Rekomendasi Penelitian Selanjutnya:</w:t>
      </w:r>
    </w:p>
    <w:p w14:paraId="36124368" w14:textId="77777777" w:rsidR="003F13AE" w:rsidRPr="00640A9A" w:rsidRDefault="003F13AE" w:rsidP="00E6081F">
      <w:pPr>
        <w:numPr>
          <w:ilvl w:val="1"/>
          <w:numId w:val="32"/>
        </w:numPr>
        <w:spacing w:after="0" w:line="240" w:lineRule="auto"/>
        <w:ind w:left="1418" w:hanging="284"/>
        <w:jc w:val="both"/>
        <w:rPr>
          <w:rFonts w:ascii="Times New Roman" w:hAnsi="Times New Roman" w:cs="Times New Roman"/>
        </w:rPr>
      </w:pPr>
      <w:r w:rsidRPr="00640A9A">
        <w:rPr>
          <w:rFonts w:ascii="Times New Roman" w:hAnsi="Times New Roman" w:cs="Times New Roman"/>
        </w:rPr>
        <w:t>Mengkaji lebih lanjut efektivitas alternatif teknologi pengendalian suhu LPG, seperti penggunaan material isolasi baru pada tangki yang mampu mempertahankan suhu rendah lebih lama.</w:t>
      </w:r>
    </w:p>
    <w:p w14:paraId="75B0B8AE" w14:textId="77777777" w:rsidR="003F13AE" w:rsidRPr="00640A9A" w:rsidRDefault="003F13AE" w:rsidP="00735002">
      <w:pPr>
        <w:numPr>
          <w:ilvl w:val="1"/>
          <w:numId w:val="32"/>
        </w:numPr>
        <w:spacing w:after="240" w:line="240" w:lineRule="auto"/>
        <w:ind w:left="1418" w:hanging="284"/>
        <w:jc w:val="both"/>
        <w:rPr>
          <w:rFonts w:ascii="Times New Roman" w:hAnsi="Times New Roman" w:cs="Times New Roman"/>
        </w:rPr>
      </w:pPr>
      <w:r w:rsidRPr="00640A9A">
        <w:rPr>
          <w:rFonts w:ascii="Times New Roman" w:hAnsi="Times New Roman" w:cs="Times New Roman"/>
        </w:rPr>
        <w:t>Melakukan studi komparatif dengan kapal serupa di perusahaan lain untuk mengidentifikasi praktik terbaik dalam manajemen reliquefaction system.</w:t>
      </w:r>
    </w:p>
    <w:p w14:paraId="43FD8FD6" w14:textId="0B5BBF5E" w:rsidR="00907433" w:rsidRPr="00735002" w:rsidRDefault="00687048" w:rsidP="00E52E88">
      <w:pPr>
        <w:pStyle w:val="ListParagraph"/>
        <w:ind w:left="0"/>
        <w:jc w:val="both"/>
        <w:rPr>
          <w:rFonts w:ascii="Times New Roman" w:hAnsi="Times New Roman" w:cs="Times New Roman"/>
          <w:b/>
          <w:bCs/>
        </w:rPr>
      </w:pPr>
      <w:r w:rsidRPr="00735002">
        <w:rPr>
          <w:rFonts w:ascii="Times New Roman" w:hAnsi="Times New Roman" w:cs="Times New Roman"/>
          <w:b/>
          <w:bCs/>
        </w:rPr>
        <w:t>DAFTAR PUSTAKA</w:t>
      </w:r>
    </w:p>
    <w:sdt>
      <w:sdtPr>
        <w:rPr>
          <w:lang w:val="id-ID"/>
        </w:rPr>
        <w:id w:val="111145805"/>
        <w:bibliography/>
      </w:sdtPr>
      <w:sdtEndPr>
        <w:rPr>
          <w:lang w:val="en-ID"/>
        </w:rPr>
      </w:sdtEndPr>
      <w:sdtContent>
        <w:p w14:paraId="7F9EB009" w14:textId="77777777" w:rsidR="00735002" w:rsidRDefault="00735002" w:rsidP="00735002">
          <w:pPr>
            <w:spacing w:after="0" w:line="240" w:lineRule="auto"/>
            <w:ind w:left="720" w:hanging="360"/>
            <w:jc w:val="both"/>
            <w:rPr>
              <w:rFonts w:ascii="Times New Roman" w:hAnsi="Times New Roman" w:cs="Times New Roman"/>
            </w:rPr>
          </w:pPr>
          <w:r w:rsidRPr="00CC5EFC">
            <w:rPr>
              <w:rFonts w:ascii="Times New Roman" w:hAnsi="Times New Roman" w:cs="Times New Roman"/>
            </w:rPr>
            <w:t xml:space="preserve">Besis, M. (2011). </w:t>
          </w:r>
          <w:r w:rsidRPr="00CC5EFC">
            <w:rPr>
              <w:rFonts w:ascii="Times New Roman" w:hAnsi="Times New Roman" w:cs="Times New Roman"/>
              <w:i/>
              <w:iCs/>
            </w:rPr>
            <w:t>Efektivitas Manajemen Risiko dan Hasil</w:t>
          </w:r>
          <w:r w:rsidRPr="00CC5EFC">
            <w:rPr>
              <w:rFonts w:ascii="Times New Roman" w:hAnsi="Times New Roman" w:cs="Times New Roman"/>
            </w:rPr>
            <w:t>. Rotterdam: Springer Maritime.</w:t>
          </w:r>
        </w:p>
        <w:p w14:paraId="79715A9E" w14:textId="0CAE4DC5" w:rsidR="00735002" w:rsidRPr="00CC5EFC" w:rsidRDefault="00735002" w:rsidP="00735002">
          <w:pPr>
            <w:spacing w:after="0" w:line="240" w:lineRule="auto"/>
            <w:ind w:left="720" w:hanging="360"/>
            <w:jc w:val="both"/>
            <w:rPr>
              <w:rFonts w:ascii="Times New Roman" w:hAnsi="Times New Roman" w:cs="Times New Roman"/>
            </w:rPr>
          </w:pPr>
          <w:r w:rsidRPr="00CC5EFC">
            <w:rPr>
              <w:rFonts w:ascii="Times New Roman" w:hAnsi="Times New Roman" w:cs="Times New Roman"/>
            </w:rPr>
            <w:t xml:space="preserve">Health and Safety Executive (HSE). (2015). </w:t>
          </w:r>
          <w:r w:rsidRPr="00CC5EFC">
            <w:rPr>
              <w:rFonts w:ascii="Times New Roman" w:hAnsi="Times New Roman" w:cs="Times New Roman"/>
              <w:i/>
              <w:iCs/>
            </w:rPr>
            <w:t>Guidance on LPG Transportation Safety</w:t>
          </w:r>
          <w:r w:rsidRPr="00CC5EFC">
            <w:rPr>
              <w:rFonts w:ascii="Times New Roman" w:hAnsi="Times New Roman" w:cs="Times New Roman"/>
            </w:rPr>
            <w:t>. UK: HSE Publications</w:t>
          </w:r>
        </w:p>
        <w:p w14:paraId="6167DD6B" w14:textId="77777777" w:rsidR="00735002" w:rsidRDefault="00735002" w:rsidP="00E6081F">
          <w:pPr>
            <w:spacing w:after="0" w:line="240" w:lineRule="auto"/>
            <w:ind w:left="720" w:hanging="360"/>
            <w:jc w:val="both"/>
            <w:rPr>
              <w:rFonts w:ascii="Times New Roman" w:hAnsi="Times New Roman" w:cs="Times New Roman"/>
              <w:sz w:val="24"/>
              <w:szCs w:val="24"/>
            </w:rPr>
          </w:pPr>
        </w:p>
        <w:p w14:paraId="741BD2C5" w14:textId="77777777" w:rsidR="00735002" w:rsidRPr="00CC5EFC" w:rsidRDefault="00735002" w:rsidP="00735002">
          <w:pPr>
            <w:spacing w:after="0" w:line="240" w:lineRule="auto"/>
            <w:ind w:left="720" w:hanging="360"/>
            <w:jc w:val="both"/>
            <w:rPr>
              <w:rFonts w:ascii="Times New Roman" w:hAnsi="Times New Roman" w:cs="Times New Roman"/>
            </w:rPr>
          </w:pPr>
          <w:r w:rsidRPr="00CC5EFC">
            <w:rPr>
              <w:rFonts w:ascii="Times New Roman" w:hAnsi="Times New Roman" w:cs="Times New Roman"/>
            </w:rPr>
            <w:t xml:space="preserve">Liquefied Gas Tanker Safety Guide. (2013). </w:t>
          </w:r>
          <w:r w:rsidRPr="00CC5EFC">
            <w:rPr>
              <w:rFonts w:ascii="Times New Roman" w:hAnsi="Times New Roman" w:cs="Times New Roman"/>
              <w:i/>
              <w:iCs/>
            </w:rPr>
            <w:t>Third Edition</w:t>
          </w:r>
          <w:r w:rsidRPr="00CC5EFC">
            <w:rPr>
              <w:rFonts w:ascii="Times New Roman" w:hAnsi="Times New Roman" w:cs="Times New Roman"/>
            </w:rPr>
            <w:t>. London: Witherby Seamanship.</w:t>
          </w:r>
        </w:p>
        <w:p w14:paraId="1F67644B" w14:textId="68A64C9A" w:rsidR="00E6081F" w:rsidRDefault="00E52E88" w:rsidP="00E6081F">
          <w:pPr>
            <w:spacing w:after="0" w:line="240" w:lineRule="auto"/>
            <w:ind w:left="720" w:hanging="360"/>
            <w:jc w:val="both"/>
            <w:rPr>
              <w:rFonts w:ascii="Times New Roman" w:hAnsi="Times New Roman" w:cs="Times New Roman"/>
            </w:rPr>
          </w:pPr>
          <w:r w:rsidRPr="00114054">
            <w:rPr>
              <w:rFonts w:ascii="Times New Roman" w:hAnsi="Times New Roman" w:cs="Times New Roman"/>
              <w:sz w:val="24"/>
              <w:szCs w:val="24"/>
            </w:rPr>
            <w:fldChar w:fldCharType="begin"/>
          </w:r>
          <w:r w:rsidRPr="00290620">
            <w:rPr>
              <w:rFonts w:ascii="Times New Roman" w:hAnsi="Times New Roman" w:cs="Times New Roman"/>
              <w:sz w:val="24"/>
              <w:szCs w:val="24"/>
            </w:rPr>
            <w:instrText xml:space="preserve"> BIBLIOGRAPHY </w:instrText>
          </w:r>
          <w:r w:rsidRPr="00114054">
            <w:rPr>
              <w:rFonts w:ascii="Times New Roman" w:hAnsi="Times New Roman" w:cs="Times New Roman"/>
              <w:sz w:val="24"/>
              <w:szCs w:val="24"/>
            </w:rPr>
            <w:fldChar w:fldCharType="separate"/>
          </w:r>
          <w:r w:rsidR="00E6081F" w:rsidRPr="00E6081F">
            <w:rPr>
              <w:rFonts w:ascii="Times New Roman" w:hAnsi="Times New Roman" w:cs="Times New Roman"/>
            </w:rPr>
            <w:t xml:space="preserve"> </w:t>
          </w:r>
          <w:r w:rsidR="00E6081F" w:rsidRPr="00CC5EFC">
            <w:rPr>
              <w:rFonts w:ascii="Times New Roman" w:hAnsi="Times New Roman" w:cs="Times New Roman"/>
            </w:rPr>
            <w:t xml:space="preserve">McGuire, White. (2016). </w:t>
          </w:r>
          <w:r w:rsidR="00E6081F" w:rsidRPr="00CC5EFC">
            <w:rPr>
              <w:rFonts w:ascii="Times New Roman" w:hAnsi="Times New Roman" w:cs="Times New Roman"/>
              <w:i/>
              <w:iCs/>
            </w:rPr>
            <w:t>Liquefied Gas Handling Principles on Ships and in Terminals (4th Edition)</w:t>
          </w:r>
          <w:r w:rsidR="00E6081F" w:rsidRPr="00CC5EFC">
            <w:rPr>
              <w:rFonts w:ascii="Times New Roman" w:hAnsi="Times New Roman" w:cs="Times New Roman"/>
            </w:rPr>
            <w:t>. Witherby Publishing Group Ltd.</w:t>
          </w:r>
        </w:p>
        <w:p w14:paraId="23FB1AB8" w14:textId="77777777" w:rsidR="00735002" w:rsidRPr="00CC5EFC" w:rsidRDefault="00735002" w:rsidP="00735002">
          <w:pPr>
            <w:spacing w:after="0" w:line="240" w:lineRule="auto"/>
            <w:ind w:left="720" w:hanging="360"/>
            <w:jc w:val="both"/>
            <w:rPr>
              <w:rFonts w:ascii="Times New Roman" w:hAnsi="Times New Roman" w:cs="Times New Roman"/>
            </w:rPr>
          </w:pPr>
          <w:r w:rsidRPr="00CC5EFC">
            <w:rPr>
              <w:rFonts w:ascii="Times New Roman" w:hAnsi="Times New Roman" w:cs="Times New Roman"/>
            </w:rPr>
            <w:t xml:space="preserve">Prihantoro, T. (2012). </w:t>
          </w:r>
          <w:r w:rsidRPr="00CC5EFC">
            <w:rPr>
              <w:rFonts w:ascii="Times New Roman" w:hAnsi="Times New Roman" w:cs="Times New Roman"/>
              <w:i/>
              <w:iCs/>
            </w:rPr>
            <w:t>Fishbone Diagram Analysis for Risk Management</w:t>
          </w:r>
          <w:r w:rsidRPr="00CC5EFC">
            <w:rPr>
              <w:rFonts w:ascii="Times New Roman" w:hAnsi="Times New Roman" w:cs="Times New Roman"/>
            </w:rPr>
            <w:t>. Jakarta: Teknik Press.</w:t>
          </w:r>
        </w:p>
        <w:p w14:paraId="5C7F670A" w14:textId="77777777" w:rsidR="00E6081F" w:rsidRDefault="00E6081F" w:rsidP="00E6081F">
          <w:pPr>
            <w:spacing w:after="0" w:line="240" w:lineRule="auto"/>
            <w:ind w:left="720" w:hanging="360"/>
            <w:jc w:val="both"/>
            <w:rPr>
              <w:rFonts w:ascii="Times New Roman" w:hAnsi="Times New Roman" w:cs="Times New Roman"/>
            </w:rPr>
          </w:pPr>
          <w:r w:rsidRPr="00CC5EFC">
            <w:rPr>
              <w:rFonts w:ascii="Times New Roman" w:hAnsi="Times New Roman" w:cs="Times New Roman"/>
            </w:rPr>
            <w:t xml:space="preserve">Rachman, G., Garside, T., &amp; Kholik, A. (2017). </w:t>
          </w:r>
          <w:r w:rsidRPr="00CC5EFC">
            <w:rPr>
              <w:rFonts w:ascii="Times New Roman" w:hAnsi="Times New Roman" w:cs="Times New Roman"/>
              <w:i/>
              <w:iCs/>
            </w:rPr>
            <w:t>Manajemen Pemeliharaan Mesin Kapal</w:t>
          </w:r>
          <w:r w:rsidRPr="00CC5EFC">
            <w:rPr>
              <w:rFonts w:ascii="Times New Roman" w:hAnsi="Times New Roman" w:cs="Times New Roman"/>
            </w:rPr>
            <w:t>. Jakarta: Pustaka Pelaut.</w:t>
          </w:r>
        </w:p>
        <w:p w14:paraId="3BA7F270" w14:textId="77777777" w:rsidR="00735002" w:rsidRPr="00CC5EFC" w:rsidRDefault="00735002" w:rsidP="00735002">
          <w:pPr>
            <w:spacing w:after="0" w:line="240" w:lineRule="auto"/>
            <w:ind w:left="720" w:hanging="360"/>
            <w:jc w:val="both"/>
            <w:rPr>
              <w:rFonts w:ascii="Times New Roman" w:hAnsi="Times New Roman" w:cs="Times New Roman"/>
            </w:rPr>
          </w:pPr>
          <w:r w:rsidRPr="00CC5EFC">
            <w:rPr>
              <w:rFonts w:ascii="Times New Roman" w:hAnsi="Times New Roman" w:cs="Times New Roman"/>
            </w:rPr>
            <w:t xml:space="preserve">Rashid, M. A. (2019). </w:t>
          </w:r>
          <w:r w:rsidRPr="00CC5EFC">
            <w:rPr>
              <w:rFonts w:ascii="Times New Roman" w:hAnsi="Times New Roman" w:cs="Times New Roman"/>
              <w:i/>
              <w:iCs/>
            </w:rPr>
            <w:t>Cargo Work for Maritime Operations (8th Edition)</w:t>
          </w:r>
          <w:r w:rsidRPr="00CC5EFC">
            <w:rPr>
              <w:rFonts w:ascii="Times New Roman" w:hAnsi="Times New Roman" w:cs="Times New Roman"/>
            </w:rPr>
            <w:t>. Oxford: Elsevier.</w:t>
          </w:r>
        </w:p>
        <w:p w14:paraId="467E3C48" w14:textId="77777777" w:rsidR="00735002" w:rsidRPr="00CC5EFC" w:rsidRDefault="00735002" w:rsidP="00735002">
          <w:pPr>
            <w:spacing w:after="0" w:line="240" w:lineRule="auto"/>
            <w:ind w:left="720" w:hanging="360"/>
            <w:jc w:val="both"/>
            <w:rPr>
              <w:rFonts w:ascii="Times New Roman" w:hAnsi="Times New Roman" w:cs="Times New Roman"/>
            </w:rPr>
          </w:pPr>
          <w:r w:rsidRPr="00CC5EFC">
            <w:rPr>
              <w:rFonts w:ascii="Times New Roman" w:hAnsi="Times New Roman" w:cs="Times New Roman"/>
            </w:rPr>
            <w:t xml:space="preserve">SIGTTO (Society of International Gas Tanker and Terminal Operators). (2014). </w:t>
          </w:r>
          <w:r w:rsidRPr="00CC5EFC">
            <w:rPr>
              <w:rFonts w:ascii="Times New Roman" w:hAnsi="Times New Roman" w:cs="Times New Roman"/>
              <w:i/>
              <w:iCs/>
            </w:rPr>
            <w:t>Liquefied Gas Tanker Operation Manual</w:t>
          </w:r>
          <w:r w:rsidRPr="00CC5EFC">
            <w:rPr>
              <w:rFonts w:ascii="Times New Roman" w:hAnsi="Times New Roman" w:cs="Times New Roman"/>
            </w:rPr>
            <w:t>. London: SIGTTO.</w:t>
          </w:r>
        </w:p>
        <w:p w14:paraId="495C9815" w14:textId="3D60E9C0" w:rsidR="00E6081F" w:rsidRPr="00CC5EFC" w:rsidRDefault="00E6081F" w:rsidP="00735002">
          <w:pPr>
            <w:spacing w:after="0" w:line="240" w:lineRule="auto"/>
            <w:ind w:left="720" w:hanging="360"/>
            <w:jc w:val="both"/>
            <w:rPr>
              <w:rFonts w:ascii="Times New Roman" w:hAnsi="Times New Roman" w:cs="Times New Roman"/>
            </w:rPr>
          </w:pPr>
          <w:r w:rsidRPr="00CC5EFC">
            <w:rPr>
              <w:rFonts w:ascii="Times New Roman" w:hAnsi="Times New Roman" w:cs="Times New Roman"/>
            </w:rPr>
            <w:t xml:space="preserve">Sudjana, N. (2016). </w:t>
          </w:r>
          <w:r w:rsidRPr="00CC5EFC">
            <w:rPr>
              <w:rFonts w:ascii="Times New Roman" w:hAnsi="Times New Roman" w:cs="Times New Roman"/>
              <w:i/>
              <w:iCs/>
            </w:rPr>
            <w:t>Metode Analisis Data</w:t>
          </w:r>
          <w:r w:rsidRPr="00CC5EFC">
            <w:rPr>
              <w:rFonts w:ascii="Times New Roman" w:hAnsi="Times New Roman" w:cs="Times New Roman"/>
            </w:rPr>
            <w:t>. Bandung: Alfabeta.</w:t>
          </w:r>
        </w:p>
        <w:p w14:paraId="5FBD1B7F" w14:textId="77777777" w:rsidR="00E6081F" w:rsidRPr="00CC5EFC" w:rsidRDefault="00E6081F" w:rsidP="00E6081F">
          <w:pPr>
            <w:spacing w:after="0" w:line="240" w:lineRule="auto"/>
            <w:ind w:left="720" w:hanging="360"/>
            <w:jc w:val="both"/>
            <w:rPr>
              <w:rFonts w:ascii="Times New Roman" w:hAnsi="Times New Roman" w:cs="Times New Roman"/>
            </w:rPr>
          </w:pPr>
          <w:r w:rsidRPr="00CC5EFC">
            <w:rPr>
              <w:rFonts w:ascii="Times New Roman" w:hAnsi="Times New Roman" w:cs="Times New Roman"/>
            </w:rPr>
            <w:t xml:space="preserve">Widianto, A. (2016). </w:t>
          </w:r>
          <w:r w:rsidRPr="00CC5EFC">
            <w:rPr>
              <w:rFonts w:ascii="Times New Roman" w:hAnsi="Times New Roman" w:cs="Times New Roman"/>
              <w:i/>
              <w:iCs/>
            </w:rPr>
            <w:t>Pemeliharaan Kapal dan Sistem Pendinginan</w:t>
          </w:r>
          <w:r w:rsidRPr="00CC5EFC">
            <w:rPr>
              <w:rFonts w:ascii="Times New Roman" w:hAnsi="Times New Roman" w:cs="Times New Roman"/>
            </w:rPr>
            <w:t>. Yogyakarta: Maritime Books.</w:t>
          </w:r>
        </w:p>
        <w:p w14:paraId="671A92E8" w14:textId="74D4B791" w:rsidR="00E52E88" w:rsidRPr="00114054" w:rsidRDefault="00E6081F" w:rsidP="00E6081F">
          <w:pPr>
            <w:pStyle w:val="Bibliography"/>
            <w:ind w:left="720" w:hanging="720"/>
            <w:jc w:val="both"/>
            <w:rPr>
              <w:rFonts w:ascii="Times New Roman" w:hAnsi="Times New Roman" w:cs="Times New Roman"/>
              <w:noProof/>
              <w:sz w:val="24"/>
              <w:szCs w:val="24"/>
              <w:lang w:val="en-US"/>
            </w:rPr>
          </w:pPr>
          <w:r w:rsidRPr="00CC5EFC">
            <w:rPr>
              <w:rFonts w:ascii="Times New Roman" w:hAnsi="Times New Roman" w:cs="Times New Roman"/>
            </w:rPr>
            <w:br/>
          </w:r>
        </w:p>
        <w:p w14:paraId="0182AFEB" w14:textId="77777777" w:rsidR="00E52E88" w:rsidRDefault="00E52E88" w:rsidP="00E52E88">
          <w:r w:rsidRPr="00114054">
            <w:rPr>
              <w:rFonts w:ascii="Times New Roman" w:hAnsi="Times New Roman" w:cs="Times New Roman"/>
              <w:b/>
              <w:bCs/>
              <w:noProof/>
              <w:sz w:val="24"/>
              <w:szCs w:val="24"/>
            </w:rPr>
            <w:fldChar w:fldCharType="end"/>
          </w:r>
        </w:p>
      </w:sdtContent>
    </w:sdt>
    <w:p w14:paraId="59C92834" w14:textId="77777777" w:rsidR="00E52E88" w:rsidRPr="00E52E88" w:rsidRDefault="00E52E88" w:rsidP="00E52E88">
      <w:pPr>
        <w:pStyle w:val="ListParagraph"/>
        <w:ind w:left="0"/>
        <w:jc w:val="both"/>
        <w:rPr>
          <w:rFonts w:ascii="Times New Roman" w:hAnsi="Times New Roman" w:cs="Times New Roman"/>
          <w:b/>
          <w:bCs/>
          <w:sz w:val="24"/>
          <w:szCs w:val="24"/>
        </w:rPr>
      </w:pPr>
    </w:p>
    <w:sectPr w:rsidR="00E52E88" w:rsidRPr="00E52E88" w:rsidSect="00C46035">
      <w:type w:val="continuous"/>
      <w:pgSz w:w="12240" w:h="15840"/>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6F8369" w14:textId="77777777" w:rsidR="006B1EE2" w:rsidRDefault="006B1EE2" w:rsidP="00CA1463">
      <w:pPr>
        <w:spacing w:after="0" w:line="240" w:lineRule="auto"/>
      </w:pPr>
      <w:r>
        <w:separator/>
      </w:r>
    </w:p>
  </w:endnote>
  <w:endnote w:type="continuationSeparator" w:id="0">
    <w:p w14:paraId="20E8F1DA" w14:textId="77777777" w:rsidR="006B1EE2" w:rsidRDefault="006B1EE2" w:rsidP="00CA1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61CBC" w14:textId="77777777" w:rsidR="006B1EE2" w:rsidRDefault="006B1EE2" w:rsidP="00CA1463">
      <w:pPr>
        <w:spacing w:after="0" w:line="240" w:lineRule="auto"/>
      </w:pPr>
      <w:r>
        <w:separator/>
      </w:r>
    </w:p>
  </w:footnote>
  <w:footnote w:type="continuationSeparator" w:id="0">
    <w:p w14:paraId="0AFC123F" w14:textId="77777777" w:rsidR="006B1EE2" w:rsidRDefault="006B1EE2" w:rsidP="00CA14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8188E"/>
    <w:multiLevelType w:val="multilevel"/>
    <w:tmpl w:val="653E9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4D52BF"/>
    <w:multiLevelType w:val="hybridMultilevel"/>
    <w:tmpl w:val="6C42921C"/>
    <w:lvl w:ilvl="0" w:tplc="547A62C0">
      <w:start w:val="1"/>
      <w:numFmt w:val="lowerLetter"/>
      <w:lvlText w:val="%1."/>
      <w:lvlJc w:val="left"/>
      <w:pPr>
        <w:ind w:left="2326" w:hanging="361"/>
      </w:pPr>
      <w:rPr>
        <w:rFonts w:hint="default"/>
        <w:spacing w:val="0"/>
        <w:w w:val="100"/>
        <w:lang w:val="id"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F350846"/>
    <w:multiLevelType w:val="hybridMultilevel"/>
    <w:tmpl w:val="B3BA7F14"/>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3" w15:restartNumberingAfterBreak="0">
    <w:nsid w:val="11661D8C"/>
    <w:multiLevelType w:val="hybridMultilevel"/>
    <w:tmpl w:val="2668E9D6"/>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4" w15:restartNumberingAfterBreak="0">
    <w:nsid w:val="1564555B"/>
    <w:multiLevelType w:val="hybridMultilevel"/>
    <w:tmpl w:val="1D269582"/>
    <w:lvl w:ilvl="0" w:tplc="38090019">
      <w:start w:val="1"/>
      <w:numFmt w:val="lowerLetter"/>
      <w:lvlText w:val="%1."/>
      <w:lvlJc w:val="left"/>
      <w:pPr>
        <w:ind w:left="1146" w:hanging="360"/>
      </w:pPr>
      <w:rPr>
        <w:rFonts w:hint="default"/>
        <w:spacing w:val="0"/>
        <w:w w:val="10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5" w15:restartNumberingAfterBreak="0">
    <w:nsid w:val="17525EEC"/>
    <w:multiLevelType w:val="hybridMultilevel"/>
    <w:tmpl w:val="9F8EAD26"/>
    <w:lvl w:ilvl="0" w:tplc="38090019">
      <w:start w:val="1"/>
      <w:numFmt w:val="lowerLetter"/>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6" w15:restartNumberingAfterBreak="0">
    <w:nsid w:val="181C2E14"/>
    <w:multiLevelType w:val="multilevel"/>
    <w:tmpl w:val="36D63550"/>
    <w:lvl w:ilvl="0">
      <w:start w:val="1"/>
      <w:numFmt w:val="decimal"/>
      <w:lvlText w:val="%1."/>
      <w:lvlJc w:val="left"/>
      <w:pPr>
        <w:tabs>
          <w:tab w:val="num" w:pos="720"/>
        </w:tabs>
        <w:ind w:left="720" w:hanging="360"/>
      </w:pPr>
    </w:lvl>
    <w:lvl w:ilvl="1">
      <w:start w:val="1"/>
      <w:numFmt w:val="lowerLetter"/>
      <w:lvlText w:val="%2."/>
      <w:lvlJc w:val="left"/>
      <w:pPr>
        <w:ind w:left="180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354B75"/>
    <w:multiLevelType w:val="multilevel"/>
    <w:tmpl w:val="FA8ED55A"/>
    <w:lvl w:ilvl="0">
      <w:start w:val="3"/>
      <w:numFmt w:val="decimal"/>
      <w:lvlText w:val="%1."/>
      <w:lvlJc w:val="left"/>
      <w:pPr>
        <w:ind w:left="720" w:hanging="360"/>
      </w:pPr>
      <w:rPr>
        <w:rFonts w:hint="default"/>
      </w:rPr>
    </w:lvl>
    <w:lvl w:ilvl="1">
      <w:start w:val="2"/>
      <w:numFmt w:val="decimal"/>
      <w:isLgl/>
      <w:lvlText w:val="%1.%2."/>
      <w:lvlJc w:val="left"/>
      <w:pPr>
        <w:ind w:left="1003" w:hanging="540"/>
      </w:pPr>
      <w:rPr>
        <w:rFonts w:hint="default"/>
      </w:rPr>
    </w:lvl>
    <w:lvl w:ilvl="2">
      <w:start w:val="2"/>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8" w15:restartNumberingAfterBreak="0">
    <w:nsid w:val="203B38F9"/>
    <w:multiLevelType w:val="hybridMultilevel"/>
    <w:tmpl w:val="C938009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0F51F69"/>
    <w:multiLevelType w:val="multilevel"/>
    <w:tmpl w:val="FBA45E9E"/>
    <w:lvl w:ilvl="0">
      <w:start w:val="1"/>
      <w:numFmt w:val="decimal"/>
      <w:lvlText w:val="%1."/>
      <w:lvlJc w:val="left"/>
      <w:pPr>
        <w:tabs>
          <w:tab w:val="num" w:pos="720"/>
        </w:tabs>
        <w:ind w:left="720" w:hanging="360"/>
      </w:pPr>
    </w:lvl>
    <w:lvl w:ilvl="1">
      <w:start w:val="1"/>
      <w:numFmt w:val="lowerLetter"/>
      <w:lvlText w:val="%2."/>
      <w:lvlJc w:val="left"/>
      <w:pPr>
        <w:ind w:left="180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1" w15:restartNumberingAfterBreak="0">
    <w:nsid w:val="29624A0E"/>
    <w:multiLevelType w:val="hybridMultilevel"/>
    <w:tmpl w:val="B58AF3D0"/>
    <w:lvl w:ilvl="0" w:tplc="224052D6">
      <w:start w:val="1"/>
      <w:numFmt w:val="decimal"/>
      <w:lvlText w:val="%1."/>
      <w:lvlJc w:val="left"/>
      <w:pPr>
        <w:ind w:left="1287" w:hanging="360"/>
      </w:pPr>
      <w:rPr>
        <w:b w:val="0"/>
        <w:bCs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2" w15:restartNumberingAfterBreak="0">
    <w:nsid w:val="2BC42C97"/>
    <w:multiLevelType w:val="hybridMultilevel"/>
    <w:tmpl w:val="C1185D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D3761B0"/>
    <w:multiLevelType w:val="hybridMultilevel"/>
    <w:tmpl w:val="D350364A"/>
    <w:lvl w:ilvl="0" w:tplc="78C6AC54">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271DB6"/>
    <w:multiLevelType w:val="hybridMultilevel"/>
    <w:tmpl w:val="F740E578"/>
    <w:lvl w:ilvl="0" w:tplc="1FD2032C">
      <w:start w:val="1"/>
      <w:numFmt w:val="decimal"/>
      <w:lvlText w:val="%1."/>
      <w:lvlJc w:val="left"/>
      <w:pPr>
        <w:ind w:left="1080" w:hanging="72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37156B0E"/>
    <w:multiLevelType w:val="multilevel"/>
    <w:tmpl w:val="2D964A14"/>
    <w:lvl w:ilvl="0">
      <w:start w:val="1"/>
      <w:numFmt w:val="lowerLetter"/>
      <w:lvlText w:val="%1."/>
      <w:lvlJc w:val="left"/>
      <w:pPr>
        <w:tabs>
          <w:tab w:val="num" w:pos="720"/>
        </w:tabs>
        <w:ind w:left="720" w:hanging="360"/>
      </w:pPr>
      <w:rPr>
        <w:rFonts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AB5406"/>
    <w:multiLevelType w:val="hybridMultilevel"/>
    <w:tmpl w:val="5B2AAC7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FD873EE"/>
    <w:multiLevelType w:val="hybridMultilevel"/>
    <w:tmpl w:val="66FC353A"/>
    <w:lvl w:ilvl="0" w:tplc="40706500">
      <w:start w:val="1"/>
      <w:numFmt w:val="lowerLetter"/>
      <w:lvlText w:val="%1."/>
      <w:lvlJc w:val="left"/>
      <w:pPr>
        <w:ind w:left="2325" w:hanging="360"/>
      </w:pPr>
      <w:rPr>
        <w:rFonts w:hint="default"/>
        <w:spacing w:val="0"/>
        <w:w w:val="10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403D1D3D"/>
    <w:multiLevelType w:val="multilevel"/>
    <w:tmpl w:val="E6A4BB16"/>
    <w:lvl w:ilvl="0">
      <w:start w:val="1"/>
      <w:numFmt w:val="decimal"/>
      <w:lvlText w:val="%1."/>
      <w:lvlJc w:val="left"/>
      <w:pPr>
        <w:tabs>
          <w:tab w:val="num" w:pos="720"/>
        </w:tabs>
        <w:ind w:left="720" w:hanging="360"/>
      </w:pPr>
    </w:lvl>
    <w:lvl w:ilvl="1">
      <w:start w:val="1"/>
      <w:numFmt w:val="lowerLetter"/>
      <w:lvlText w:val="%2."/>
      <w:lvlJc w:val="left"/>
      <w:pPr>
        <w:ind w:left="180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7A38F9"/>
    <w:multiLevelType w:val="hybridMultilevel"/>
    <w:tmpl w:val="ABAA43FA"/>
    <w:lvl w:ilvl="0" w:tplc="C88AE1DC">
      <w:start w:val="1"/>
      <w:numFmt w:val="lowerLetter"/>
      <w:lvlText w:val="%1."/>
      <w:lvlJc w:val="left"/>
      <w:pPr>
        <w:ind w:left="1146" w:hanging="360"/>
      </w:pPr>
      <w:rPr>
        <w:rFonts w:hint="default"/>
        <w:spacing w:val="0"/>
        <w:w w:val="10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48913093"/>
    <w:multiLevelType w:val="multilevel"/>
    <w:tmpl w:val="85C69E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BD267B"/>
    <w:multiLevelType w:val="hybridMultilevel"/>
    <w:tmpl w:val="AFDADCA6"/>
    <w:lvl w:ilvl="0" w:tplc="356E2AC6">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2" w15:restartNumberingAfterBreak="0">
    <w:nsid w:val="4D8C4C47"/>
    <w:multiLevelType w:val="multilevel"/>
    <w:tmpl w:val="D8E2D078"/>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53912709"/>
    <w:multiLevelType w:val="hybridMultilevel"/>
    <w:tmpl w:val="8042F0D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6FB1A58"/>
    <w:multiLevelType w:val="hybridMultilevel"/>
    <w:tmpl w:val="9AFAE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4A0DCF"/>
    <w:multiLevelType w:val="hybridMultilevel"/>
    <w:tmpl w:val="2FD8F674"/>
    <w:lvl w:ilvl="0" w:tplc="6C86C74C">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68066FF2"/>
    <w:multiLevelType w:val="hybridMultilevel"/>
    <w:tmpl w:val="28DAA666"/>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D957F1"/>
    <w:multiLevelType w:val="hybridMultilevel"/>
    <w:tmpl w:val="6B0873A0"/>
    <w:lvl w:ilvl="0" w:tplc="5128F6A0">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F06E90"/>
    <w:multiLevelType w:val="hybridMultilevel"/>
    <w:tmpl w:val="D93457EC"/>
    <w:lvl w:ilvl="0" w:tplc="324C016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1E247D"/>
    <w:multiLevelType w:val="hybridMultilevel"/>
    <w:tmpl w:val="2C368A68"/>
    <w:lvl w:ilvl="0" w:tplc="89E49530">
      <w:start w:val="1"/>
      <w:numFmt w:val="lowerLetter"/>
      <w:lvlText w:val="%1."/>
      <w:lvlJc w:val="left"/>
      <w:pPr>
        <w:ind w:left="1146" w:hanging="360"/>
      </w:pPr>
      <w:rPr>
        <w:rFonts w:hint="default"/>
        <w:spacing w:val="0"/>
        <w:w w:val="10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7CF055D8"/>
    <w:multiLevelType w:val="hybridMultilevel"/>
    <w:tmpl w:val="64A8DB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4E155C"/>
    <w:multiLevelType w:val="hybridMultilevel"/>
    <w:tmpl w:val="28406496"/>
    <w:lvl w:ilvl="0" w:tplc="38090019">
      <w:start w:val="1"/>
      <w:numFmt w:val="lowerLetter"/>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num w:numId="1" w16cid:durableId="634679490">
    <w:abstractNumId w:val="14"/>
  </w:num>
  <w:num w:numId="2" w16cid:durableId="436410229">
    <w:abstractNumId w:val="30"/>
  </w:num>
  <w:num w:numId="3" w16cid:durableId="970209180">
    <w:abstractNumId w:val="28"/>
  </w:num>
  <w:num w:numId="4" w16cid:durableId="566769302">
    <w:abstractNumId w:val="7"/>
  </w:num>
  <w:num w:numId="5" w16cid:durableId="45223063">
    <w:abstractNumId w:val="22"/>
  </w:num>
  <w:num w:numId="6" w16cid:durableId="152844181">
    <w:abstractNumId w:val="27"/>
  </w:num>
  <w:num w:numId="7" w16cid:durableId="503594442">
    <w:abstractNumId w:val="1"/>
  </w:num>
  <w:num w:numId="8" w16cid:durableId="2096709644">
    <w:abstractNumId w:val="17"/>
  </w:num>
  <w:num w:numId="9" w16cid:durableId="243495444">
    <w:abstractNumId w:val="3"/>
  </w:num>
  <w:num w:numId="10" w16cid:durableId="715010427">
    <w:abstractNumId w:val="29"/>
  </w:num>
  <w:num w:numId="11" w16cid:durableId="1456871425">
    <w:abstractNumId w:val="19"/>
  </w:num>
  <w:num w:numId="12" w16cid:durableId="706222697">
    <w:abstractNumId w:val="4"/>
  </w:num>
  <w:num w:numId="13" w16cid:durableId="817765738">
    <w:abstractNumId w:val="25"/>
  </w:num>
  <w:num w:numId="14" w16cid:durableId="278685852">
    <w:abstractNumId w:val="2"/>
  </w:num>
  <w:num w:numId="15" w16cid:durableId="814487586">
    <w:abstractNumId w:val="11"/>
  </w:num>
  <w:num w:numId="16" w16cid:durableId="356732984">
    <w:abstractNumId w:val="5"/>
  </w:num>
  <w:num w:numId="17" w16cid:durableId="1282958695">
    <w:abstractNumId w:val="31"/>
  </w:num>
  <w:num w:numId="18" w16cid:durableId="1918787875">
    <w:abstractNumId w:val="21"/>
  </w:num>
  <w:num w:numId="19" w16cid:durableId="1946841160">
    <w:abstractNumId w:val="24"/>
  </w:num>
  <w:num w:numId="20" w16cid:durableId="2071464582">
    <w:abstractNumId w:val="26"/>
  </w:num>
  <w:num w:numId="21" w16cid:durableId="1160074823">
    <w:abstractNumId w:val="13"/>
  </w:num>
  <w:num w:numId="22" w16cid:durableId="1867985474">
    <w:abstractNumId w:val="10"/>
  </w:num>
  <w:num w:numId="23" w16cid:durableId="1895583480">
    <w:abstractNumId w:val="16"/>
  </w:num>
  <w:num w:numId="24" w16cid:durableId="1237083879">
    <w:abstractNumId w:val="9"/>
  </w:num>
  <w:num w:numId="25" w16cid:durableId="655450559">
    <w:abstractNumId w:val="12"/>
  </w:num>
  <w:num w:numId="26" w16cid:durableId="1042091774">
    <w:abstractNumId w:val="15"/>
  </w:num>
  <w:num w:numId="27" w16cid:durableId="1388915499">
    <w:abstractNumId w:val="0"/>
  </w:num>
  <w:num w:numId="28" w16cid:durableId="690303202">
    <w:abstractNumId w:val="20"/>
  </w:num>
  <w:num w:numId="29" w16cid:durableId="731972985">
    <w:abstractNumId w:val="8"/>
  </w:num>
  <w:num w:numId="30" w16cid:durableId="358092675">
    <w:abstractNumId w:val="23"/>
  </w:num>
  <w:num w:numId="31" w16cid:durableId="40449187">
    <w:abstractNumId w:val="6"/>
  </w:num>
  <w:num w:numId="32" w16cid:durableId="1901405355">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8E4"/>
    <w:rsid w:val="0000576E"/>
    <w:rsid w:val="00044379"/>
    <w:rsid w:val="000536CD"/>
    <w:rsid w:val="00081B90"/>
    <w:rsid w:val="00095CF8"/>
    <w:rsid w:val="00114054"/>
    <w:rsid w:val="00121499"/>
    <w:rsid w:val="001853EA"/>
    <w:rsid w:val="00216337"/>
    <w:rsid w:val="002311CC"/>
    <w:rsid w:val="00261961"/>
    <w:rsid w:val="00290620"/>
    <w:rsid w:val="002976DC"/>
    <w:rsid w:val="002B1FB7"/>
    <w:rsid w:val="002B6F7A"/>
    <w:rsid w:val="002C05CF"/>
    <w:rsid w:val="003A1AAD"/>
    <w:rsid w:val="003B005E"/>
    <w:rsid w:val="003F13AE"/>
    <w:rsid w:val="003F70F4"/>
    <w:rsid w:val="00432E69"/>
    <w:rsid w:val="00450E3C"/>
    <w:rsid w:val="004A1636"/>
    <w:rsid w:val="004F5FDD"/>
    <w:rsid w:val="005C6CF7"/>
    <w:rsid w:val="00644B45"/>
    <w:rsid w:val="00687048"/>
    <w:rsid w:val="006B1EE2"/>
    <w:rsid w:val="007163B8"/>
    <w:rsid w:val="00735002"/>
    <w:rsid w:val="00741160"/>
    <w:rsid w:val="00752D35"/>
    <w:rsid w:val="00777BF1"/>
    <w:rsid w:val="00781027"/>
    <w:rsid w:val="007A2D2E"/>
    <w:rsid w:val="008111F6"/>
    <w:rsid w:val="008402D2"/>
    <w:rsid w:val="00877ED2"/>
    <w:rsid w:val="008C450B"/>
    <w:rsid w:val="00907433"/>
    <w:rsid w:val="00931CC4"/>
    <w:rsid w:val="009504A7"/>
    <w:rsid w:val="009640E1"/>
    <w:rsid w:val="00AB3701"/>
    <w:rsid w:val="00AF0CC4"/>
    <w:rsid w:val="00AF4F6A"/>
    <w:rsid w:val="00B67800"/>
    <w:rsid w:val="00B97F94"/>
    <w:rsid w:val="00BD5D50"/>
    <w:rsid w:val="00BE554C"/>
    <w:rsid w:val="00C020D2"/>
    <w:rsid w:val="00C46035"/>
    <w:rsid w:val="00C61C76"/>
    <w:rsid w:val="00C72138"/>
    <w:rsid w:val="00C85310"/>
    <w:rsid w:val="00CA1463"/>
    <w:rsid w:val="00CD5713"/>
    <w:rsid w:val="00D30461"/>
    <w:rsid w:val="00D418E4"/>
    <w:rsid w:val="00D60BCD"/>
    <w:rsid w:val="00DE315F"/>
    <w:rsid w:val="00E52E88"/>
    <w:rsid w:val="00E6081F"/>
    <w:rsid w:val="00E66D01"/>
    <w:rsid w:val="00E726C6"/>
    <w:rsid w:val="00EC2497"/>
    <w:rsid w:val="00EF26D3"/>
    <w:rsid w:val="00F55730"/>
    <w:rsid w:val="00FA27E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E6D67"/>
  <w15:chartTrackingRefBased/>
  <w15:docId w15:val="{C50DA4A0-7D16-4AAF-AEF1-C74A9D6AC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020D2"/>
    <w:pPr>
      <w:widowControl w:val="0"/>
      <w:autoSpaceDE w:val="0"/>
      <w:autoSpaceDN w:val="0"/>
      <w:spacing w:before="62" w:after="0" w:line="240" w:lineRule="auto"/>
      <w:ind w:left="317" w:right="369"/>
      <w:jc w:val="center"/>
      <w:outlineLvl w:val="0"/>
    </w:pPr>
    <w:rPr>
      <w:rFonts w:ascii="Times New Roman" w:eastAsia="Times New Roman" w:hAnsi="Times New Roman" w:cs="Times New Roman"/>
      <w:b/>
      <w:bCs/>
      <w:kern w:val="0"/>
      <w:sz w:val="32"/>
      <w:szCs w:val="32"/>
      <w:lang w:val="id"/>
      <w14:ligatures w14:val="none"/>
    </w:rPr>
  </w:style>
  <w:style w:type="paragraph" w:styleId="Heading3">
    <w:name w:val="heading 3"/>
    <w:basedOn w:val="Normal"/>
    <w:next w:val="Normal"/>
    <w:link w:val="Heading3Char"/>
    <w:uiPriority w:val="9"/>
    <w:semiHidden/>
    <w:unhideWhenUsed/>
    <w:qFormat/>
    <w:rsid w:val="003F13AE"/>
    <w:pPr>
      <w:keepNext/>
      <w:keepLines/>
      <w:spacing w:before="160" w:after="80"/>
      <w:outlineLvl w:val="2"/>
    </w:pPr>
    <w:rPr>
      <w:rFonts w:eastAsiaTheme="majorEastAsia" w:cstheme="majorBidi"/>
      <w:color w:val="2F5496" w:themeColor="accent1" w:themeShade="BF"/>
      <w:sz w:val="28"/>
      <w:szCs w:val="28"/>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D418E4"/>
    <w:pPr>
      <w:widowControl w:val="0"/>
      <w:autoSpaceDE w:val="0"/>
      <w:autoSpaceDN w:val="0"/>
      <w:spacing w:after="0" w:line="240" w:lineRule="auto"/>
      <w:ind w:left="305"/>
    </w:pPr>
    <w:rPr>
      <w:rFonts w:ascii="Arial" w:eastAsia="Arial" w:hAnsi="Arial" w:cs="Arial"/>
      <w:kern w:val="0"/>
      <w:sz w:val="24"/>
      <w:szCs w:val="24"/>
      <w:lang w:val="en-US"/>
      <w14:ligatures w14:val="none"/>
    </w:rPr>
  </w:style>
  <w:style w:type="character" w:customStyle="1" w:styleId="BodyTextChar">
    <w:name w:val="Body Text Char"/>
    <w:basedOn w:val="DefaultParagraphFont"/>
    <w:link w:val="BodyText"/>
    <w:uiPriority w:val="1"/>
    <w:rsid w:val="00D418E4"/>
    <w:rPr>
      <w:rFonts w:ascii="Arial" w:eastAsia="Arial" w:hAnsi="Arial" w:cs="Arial"/>
      <w:kern w:val="0"/>
      <w:sz w:val="24"/>
      <w:szCs w:val="24"/>
      <w:lang w:val="en-US"/>
      <w14:ligatures w14:val="none"/>
    </w:rPr>
  </w:style>
  <w:style w:type="paragraph" w:styleId="ListParagraph">
    <w:name w:val="List Paragraph"/>
    <w:basedOn w:val="Normal"/>
    <w:uiPriority w:val="34"/>
    <w:qFormat/>
    <w:rsid w:val="00D418E4"/>
    <w:pPr>
      <w:ind w:left="720"/>
      <w:contextualSpacing/>
    </w:pPr>
  </w:style>
  <w:style w:type="paragraph" w:styleId="Header">
    <w:name w:val="header"/>
    <w:basedOn w:val="Normal"/>
    <w:link w:val="HeaderChar"/>
    <w:uiPriority w:val="99"/>
    <w:unhideWhenUsed/>
    <w:rsid w:val="00CA14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463"/>
  </w:style>
  <w:style w:type="paragraph" w:styleId="Footer">
    <w:name w:val="footer"/>
    <w:basedOn w:val="Normal"/>
    <w:link w:val="FooterChar"/>
    <w:uiPriority w:val="99"/>
    <w:unhideWhenUsed/>
    <w:rsid w:val="00CA14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463"/>
  </w:style>
  <w:style w:type="character" w:customStyle="1" w:styleId="Heading1Char">
    <w:name w:val="Heading 1 Char"/>
    <w:basedOn w:val="DefaultParagraphFont"/>
    <w:link w:val="Heading1"/>
    <w:uiPriority w:val="9"/>
    <w:rsid w:val="00C020D2"/>
    <w:rPr>
      <w:rFonts w:ascii="Times New Roman" w:eastAsia="Times New Roman" w:hAnsi="Times New Roman" w:cs="Times New Roman"/>
      <w:b/>
      <w:bCs/>
      <w:kern w:val="0"/>
      <w:sz w:val="32"/>
      <w:szCs w:val="32"/>
      <w:lang w:val="id"/>
      <w14:ligatures w14:val="none"/>
    </w:rPr>
  </w:style>
  <w:style w:type="character" w:styleId="Hyperlink">
    <w:name w:val="Hyperlink"/>
    <w:basedOn w:val="DefaultParagraphFont"/>
    <w:uiPriority w:val="99"/>
    <w:unhideWhenUsed/>
    <w:rsid w:val="005C6CF7"/>
    <w:rPr>
      <w:color w:val="0563C1"/>
      <w:u w:val="single"/>
    </w:rPr>
  </w:style>
  <w:style w:type="table" w:customStyle="1" w:styleId="PlainTable21">
    <w:name w:val="Plain Table 21"/>
    <w:basedOn w:val="TableNormal"/>
    <w:uiPriority w:val="42"/>
    <w:rsid w:val="007163B8"/>
    <w:pPr>
      <w:spacing w:after="0" w:line="240" w:lineRule="auto"/>
    </w:pPr>
    <w:rPr>
      <w:lang w:val="id-ID"/>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716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2B1FB7"/>
    <w:rPr>
      <w:color w:val="605E5C"/>
      <w:shd w:val="clear" w:color="auto" w:fill="E1DFDD"/>
    </w:rPr>
  </w:style>
  <w:style w:type="paragraph" w:customStyle="1" w:styleId="TableParagraph">
    <w:name w:val="Table Paragraph"/>
    <w:basedOn w:val="Normal"/>
    <w:uiPriority w:val="1"/>
    <w:qFormat/>
    <w:rsid w:val="001853EA"/>
    <w:pPr>
      <w:widowControl w:val="0"/>
      <w:autoSpaceDE w:val="0"/>
      <w:autoSpaceDN w:val="0"/>
      <w:spacing w:after="0" w:line="240" w:lineRule="auto"/>
      <w:ind w:left="130"/>
    </w:pPr>
    <w:rPr>
      <w:rFonts w:ascii="Times New Roman" w:eastAsia="Times New Roman" w:hAnsi="Times New Roman" w:cs="Times New Roman"/>
      <w:kern w:val="0"/>
      <w:lang w:val="en-US"/>
      <w14:ligatures w14:val="none"/>
    </w:rPr>
  </w:style>
  <w:style w:type="paragraph" w:styleId="Bibliography">
    <w:name w:val="Bibliography"/>
    <w:basedOn w:val="Normal"/>
    <w:next w:val="Normal"/>
    <w:uiPriority w:val="37"/>
    <w:unhideWhenUsed/>
    <w:rsid w:val="00E52E88"/>
  </w:style>
  <w:style w:type="paragraph" w:styleId="NormalWeb">
    <w:name w:val="Normal (Web)"/>
    <w:basedOn w:val="Normal"/>
    <w:uiPriority w:val="99"/>
    <w:semiHidden/>
    <w:unhideWhenUsed/>
    <w:rsid w:val="007A2D2E"/>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Emphasis">
    <w:name w:val="Emphasis"/>
    <w:basedOn w:val="DefaultParagraphFont"/>
    <w:uiPriority w:val="20"/>
    <w:qFormat/>
    <w:rsid w:val="007A2D2E"/>
    <w:rPr>
      <w:i/>
      <w:iCs/>
    </w:rPr>
  </w:style>
  <w:style w:type="character" w:customStyle="1" w:styleId="Heading3Char">
    <w:name w:val="Heading 3 Char"/>
    <w:basedOn w:val="DefaultParagraphFont"/>
    <w:link w:val="Heading3"/>
    <w:uiPriority w:val="9"/>
    <w:semiHidden/>
    <w:rsid w:val="003F13AE"/>
    <w:rPr>
      <w:rFonts w:eastAsiaTheme="majorEastAsia" w:cstheme="majorBidi"/>
      <w:color w:val="2F5496" w:themeColor="accent1" w:themeShade="BF"/>
      <w:sz w:val="28"/>
      <w:szCs w:val="28"/>
      <w:lang w:val="en-US"/>
    </w:rPr>
  </w:style>
  <w:style w:type="paragraph" w:styleId="Quote">
    <w:name w:val="Quote"/>
    <w:basedOn w:val="Normal"/>
    <w:next w:val="Normal"/>
    <w:link w:val="QuoteChar"/>
    <w:uiPriority w:val="29"/>
    <w:qFormat/>
    <w:rsid w:val="00E6081F"/>
    <w:pPr>
      <w:spacing w:before="160"/>
      <w:jc w:val="center"/>
    </w:pPr>
    <w:rPr>
      <w:i/>
      <w:iCs/>
      <w:color w:val="404040" w:themeColor="text1" w:themeTint="BF"/>
      <w:lang w:val="en-US"/>
    </w:rPr>
  </w:style>
  <w:style w:type="character" w:customStyle="1" w:styleId="QuoteChar">
    <w:name w:val="Quote Char"/>
    <w:basedOn w:val="DefaultParagraphFont"/>
    <w:link w:val="Quote"/>
    <w:uiPriority w:val="29"/>
    <w:rsid w:val="00E6081F"/>
    <w:rPr>
      <w:i/>
      <w:iCs/>
      <w:color w:val="404040" w:themeColor="text1" w:themeTint="B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59785">
      <w:bodyDiv w:val="1"/>
      <w:marLeft w:val="0"/>
      <w:marRight w:val="0"/>
      <w:marTop w:val="0"/>
      <w:marBottom w:val="0"/>
      <w:divBdr>
        <w:top w:val="none" w:sz="0" w:space="0" w:color="auto"/>
        <w:left w:val="none" w:sz="0" w:space="0" w:color="auto"/>
        <w:bottom w:val="none" w:sz="0" w:space="0" w:color="auto"/>
        <w:right w:val="none" w:sz="0" w:space="0" w:color="auto"/>
      </w:divBdr>
    </w:div>
    <w:div w:id="415126451">
      <w:bodyDiv w:val="1"/>
      <w:marLeft w:val="0"/>
      <w:marRight w:val="0"/>
      <w:marTop w:val="0"/>
      <w:marBottom w:val="0"/>
      <w:divBdr>
        <w:top w:val="none" w:sz="0" w:space="0" w:color="auto"/>
        <w:left w:val="none" w:sz="0" w:space="0" w:color="auto"/>
        <w:bottom w:val="none" w:sz="0" w:space="0" w:color="auto"/>
        <w:right w:val="none" w:sz="0" w:space="0" w:color="auto"/>
      </w:divBdr>
    </w:div>
    <w:div w:id="569118664">
      <w:bodyDiv w:val="1"/>
      <w:marLeft w:val="0"/>
      <w:marRight w:val="0"/>
      <w:marTop w:val="0"/>
      <w:marBottom w:val="0"/>
      <w:divBdr>
        <w:top w:val="none" w:sz="0" w:space="0" w:color="auto"/>
        <w:left w:val="none" w:sz="0" w:space="0" w:color="auto"/>
        <w:bottom w:val="none" w:sz="0" w:space="0" w:color="auto"/>
        <w:right w:val="none" w:sz="0" w:space="0" w:color="auto"/>
      </w:divBdr>
    </w:div>
    <w:div w:id="847402024">
      <w:bodyDiv w:val="1"/>
      <w:marLeft w:val="0"/>
      <w:marRight w:val="0"/>
      <w:marTop w:val="0"/>
      <w:marBottom w:val="0"/>
      <w:divBdr>
        <w:top w:val="none" w:sz="0" w:space="0" w:color="auto"/>
        <w:left w:val="none" w:sz="0" w:space="0" w:color="auto"/>
        <w:bottom w:val="none" w:sz="0" w:space="0" w:color="auto"/>
        <w:right w:val="none" w:sz="0" w:space="0" w:color="auto"/>
      </w:divBdr>
    </w:div>
    <w:div w:id="1765569823">
      <w:bodyDiv w:val="1"/>
      <w:marLeft w:val="0"/>
      <w:marRight w:val="0"/>
      <w:marTop w:val="0"/>
      <w:marBottom w:val="0"/>
      <w:divBdr>
        <w:top w:val="none" w:sz="0" w:space="0" w:color="auto"/>
        <w:left w:val="none" w:sz="0" w:space="0" w:color="auto"/>
        <w:bottom w:val="none" w:sz="0" w:space="0" w:color="auto"/>
        <w:right w:val="none" w:sz="0" w:space="0" w:color="auto"/>
      </w:divBdr>
    </w:div>
    <w:div w:id="1777019179">
      <w:bodyDiv w:val="1"/>
      <w:marLeft w:val="0"/>
      <w:marRight w:val="0"/>
      <w:marTop w:val="0"/>
      <w:marBottom w:val="0"/>
      <w:divBdr>
        <w:top w:val="none" w:sz="0" w:space="0" w:color="auto"/>
        <w:left w:val="none" w:sz="0" w:space="0" w:color="auto"/>
        <w:bottom w:val="none" w:sz="0" w:space="0" w:color="auto"/>
        <w:right w:val="none" w:sz="0" w:space="0" w:color="auto"/>
      </w:divBdr>
    </w:div>
    <w:div w:id="1905555853">
      <w:bodyDiv w:val="1"/>
      <w:marLeft w:val="0"/>
      <w:marRight w:val="0"/>
      <w:marTop w:val="0"/>
      <w:marBottom w:val="0"/>
      <w:divBdr>
        <w:top w:val="none" w:sz="0" w:space="0" w:color="auto"/>
        <w:left w:val="none" w:sz="0" w:space="0" w:color="auto"/>
        <w:bottom w:val="none" w:sz="0" w:space="0" w:color="auto"/>
        <w:right w:val="none" w:sz="0" w:space="0" w:color="auto"/>
      </w:divBdr>
    </w:div>
    <w:div w:id="194256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Mar15</b:Tag>
    <b:SourceType>JournalArticle</b:SourceType>
    <b:Guid>{9B0636EE-820F-45B3-8E2A-AFB98407A017}</b:Guid>
    <b:Author>
      <b:Author>
        <b:NameList xmlns:msxsl="urn:schemas-microsoft-com:xslt" xmlns:b="http://schemas.openxmlformats.org/officeDocument/2006/bibliography">
          <b:Person>
            <b:Last>Martoredjo</b:Last>
            <b:First>Nikodemus</b:First>
            <b:Middle>Thomas</b:Middle>
          </b:Person>
        </b:NameList>
      </b:Author>
    </b:Author>
    <b:Title>Peran Dimensi Mentoring dalam Upaya Peningkatan Kualitas Sumber Daya Manusia</b:Title>
    <b:JournalName>Humaniora</b:JournalName>
    <b:City/>
    <b:Year>2015</b:Year>
    <b:Month/>
    <b:Day/>
    <b:Pages>444-452</b:Pages>
    <b:Publisher/>
    <b:Volume>6</b:Volume>
    <b:Issue>4</b:Issue>
    <b:ShortTitle/>
    <b:StandardNumber/>
    <b:Comments/>
    <b:Medium/>
    <b:YearAccessed>2022</b:YearAccessed>
    <b:MonthAccessed>12</b:MonthAccessed>
    <b:DayAccessed>28</b:DayAccessed>
    <b:URL>https://journal.binus.ac.id/index.php/humaniora/article/view/3373/2752</b:URL>
    <b:DOI/>
    <b:RefOrder>1</b:RefOrder>
  </b:Source>
  <b:Source>
    <b:Tag>Dja15</b:Tag>
    <b:SourceType>InternetSite</b:SourceType>
    <b:Guid>{2460F86D-6687-475E-B9DA-819948E39DD5}</b:Guid>
    <b:Author>
      <b:Author>
        <b:NameList>
          <b:Person>
            <b:Last>Djadjev</b:Last>
            <b:First>Ilian</b:First>
          </b:Person>
        </b:NameList>
      </b:Author>
    </b:Author>
    <b:Title>The Evolving Law and Regulation of the Carriage of Dangerous Goods by Sea – The IMDG Code and the IMSBC Code</b:Title>
    <b:Year>2015</b:Year>
    <b:YearAccessed>2022</b:YearAccessed>
    <b:MonthAccessed>12</b:MonthAccessed>
    <b:DayAccessed>25</b:DayAccessed>
    <b:URL>https://rug.nl/research/portal/files/28408313/dangerous_goods_imdg_imsbc.pdf</b:URL>
    <b:RefOrder>2</b:RefOrder>
  </b:Source>
  <b:Source>
    <b:Tag>Tri20</b:Tag>
    <b:SourceType>InternetSite</b:SourceType>
    <b:Guid>{9AD02FD3-D160-450A-A866-39F48D79DEFD}</b:Guid>
    <b:Author>
      <b:Author>
        <b:NameList>
          <b:Person>
            <b:Last>Harnowo</b:Last>
            <b:First>Tri</b:First>
          </b:Person>
        </b:NameList>
      </b:Author>
    </b:Author>
    <b:Title>Tanggung Jawab Perusahaan shipping atas rusaknya barang kiriman</b:Title>
    <b:Year>2020</b:Year>
    <b:InternetSiteTitle>Hukum Online</b:InternetSiteTitle>
    <b:Month>Januari</b:Month>
    <b:Day>22</b:Day>
    <b:URL>https://www.hukumonline.com/klinik/a/tanggung-jawab-perusahaan-ishipping-i-atas-rusaknya-barang-kiriman-lt5dc958d5d0aaa</b:URL>
    <b:RefOrder>3</b:RefOrder>
  </b:Source>
  <b:Source>
    <b:Tag>Muc20</b:Tag>
    <b:SourceType>InternetSite</b:SourceType>
    <b:Guid>{E989C9A1-6D26-4A79-845F-ED2BF3193692}</b:Guid>
    <b:Author>
      <b:Author>
        <b:NameList>
          <b:Person>
            <b:Last>Riadi</b:Last>
            <b:First>Muchlisin</b:First>
          </b:Person>
        </b:NameList>
      </b:Author>
    </b:Author>
    <b:Title>Pengalaman Kerja (Pengertian, Aspek, Pengukuruan, Manfaat)</b:Title>
    <b:InternetSiteTitle>Kajian Pustaka</b:InternetSiteTitle>
    <b:Year>2020</b:Year>
    <b:Month>Agustus</b:Month>
    <b:Day>20</b:Day>
    <b:URL>https://www.kajianpustaka.com/2020/08/pengalaman-kerja.html</b:URL>
    <b:RefOrder>4</b:RefOrder>
  </b:Source>
  <b:Source>
    <b:Tag>Dat16</b:Tag>
    <b:SourceType>InternetSite</b:SourceType>
    <b:Guid>{50EF9D88-115F-4D34-A063-EA3C0C208E14}</b:Guid>
    <b:Title>Data Primer dan Data Sekunder</b:Title>
    <b:InternetSiteTitle>Kanal Info</b:InternetSiteTitle>
    <b:Year>2016</b:Year>
    <b:Month>Oktober</b:Month>
    <b:Day>19</b:Day>
    <b:URL>https://www.kanalinfo.web.id/pengertian-data-primer-dan-data-sekunder</b:URL>
    <b:RefOrder>5</b:RefOrder>
  </b:Source>
  <b:Source>
    <b:Tag>Elm22</b:Tag>
    <b:SourceType>InternetSite</b:SourceType>
    <b:Guid>{764C3D59-E0B8-4F62-BF11-687E04E0B900}</b:Guid>
    <b:Author>
      <b:Author>
        <b:NameList>
          <b:Person>
            <b:Last>Elmu</b:Last>
          </b:Person>
        </b:NameList>
      </b:Author>
    </b:Author>
    <b:Title>Pengertian Manajemen Menurut Para Ahli dan Tahunnya</b:Title>
    <b:Year>2022</b:Year>
    <b:Month>January</b:Month>
    <b:Day>24</b:Day>
    <b:URL>https://elmu.my.id/pengertian-manajemen-menurut-para-ahli-dan-tahunnya/</b:URL>
    <b:RefOrder>6</b:RefOrder>
  </b:Source>
  <b:Source>
    <b:Tag>Nan20</b:Tag>
    <b:SourceType>InternetSite</b:SourceType>
    <b:Guid>{8D8DB586-B88F-47C7-841A-D18A58A1CC21}</b:Guid>
    <b:Title>Manajemen : Pengertian, Menurut Para Ahli, Fungsi, Tujuan &amp; Prinsip</b:Title>
    <b:InternetSiteTitle>Gramedia</b:InternetSiteTitle>
    <b:Year>2020</b:Year>
    <b:URL>https://www.gramedia.com/best-seller/manajemen/</b:URL>
    <b:Author>
      <b:Author>
        <b:NameList>
          <b:Person>
            <b:Last>Nandy</b:Last>
          </b:Person>
        </b:NameList>
      </b:Author>
    </b:Author>
    <b:RefOrder>7</b:RefOrder>
  </b:Source>
  <b:Source>
    <b:Tag>Dos21</b:Tag>
    <b:SourceType>InternetSite</b:SourceType>
    <b:Guid>{189B15E1-D9A3-40FF-B5E3-C6200E56B355}</b:Guid>
    <b:Author>
      <b:Author>
        <b:NameList>
          <b:Person>
            <b:Last>2</b:Last>
            <b:First>Dosen</b:First>
            <b:Middle>Pendidikan</b:Middle>
          </b:Person>
        </b:NameList>
      </b:Author>
    </b:Author>
    <b:Title>Pengawasan Adalah</b:Title>
    <b:InternetSiteTitle>Dosen Pendidikan</b:InternetSiteTitle>
    <b:Year>2021</b:Year>
    <b:Month>12</b:Month>
    <b:Day>14</b:Day>
    <b:URL>https://www.dosenpendidikan.co.id/pengawasan-adalah/</b:URL>
    <b:RefOrder>8</b:RefOrder>
  </b:Source>
  <b:Source>
    <b:Tag>Non22</b:Tag>
    <b:SourceType>InternetSite</b:SourceType>
    <b:Guid>{D8251517-5C79-47CA-9A50-D658DE6C18D8}</b:Guid>
    <b:Author>
      <b:Author>
        <b:NameList>
          <b:Person>
            <b:Last>Dewinta</b:Last>
            <b:First>Noniya</b:First>
          </b:Person>
        </b:NameList>
      </b:Author>
    </b:Author>
    <b:Title>Pengertian Pelatihan Menurut Para Ahli, Pentingnya Pelatihan, Jenis dan Manfaat dari Pelatihan</b:Title>
    <b:InternetSiteTitle>lambeturah</b:InternetSiteTitle>
    <b:Year>2022</b:Year>
    <b:Month>Januari</b:Month>
    <b:Day>30</b:Day>
    <b:URL>https://lambeturah.id/pengertian-pelatihan-menurut-ahli/</b:URL>
    <b:RefOrder>9</b:RefOrder>
  </b:Source>
  <b:Source>
    <b:Tag>Wik22</b:Tag>
    <b:SourceType>InternetSite</b:SourceType>
    <b:Guid>{7CCE4AA1-7564-416A-B7CE-274268F92E3D}</b:Guid>
    <b:Author>
      <b:Author>
        <b:NameList>
          <b:Person>
            <b:Last>Wikipedia</b:Last>
          </b:Person>
        </b:NameList>
      </b:Author>
    </b:Author>
    <b:Title>Pelatihan</b:Title>
    <b:InternetSiteTitle>Wikipedia</b:InternetSiteTitle>
    <b:Year>2022</b:Year>
    <b:Month>Oktober</b:Month>
    <b:Day>30</b:Day>
    <b:URL>https://id.wikipedia.org/wiki/Pelatihan</b:URL>
    <b:RefOrder>10</b:RefOrder>
  </b:Source>
  <b:Source>
    <b:Tag>Pen11</b:Tag>
    <b:SourceType>InternetSite</b:SourceType>
    <b:Guid>{D25D320C-043F-43B0-88BC-900B269E9DB1}</b:Guid>
    <b:Title>Pengertian Muatan</b:Title>
    <b:InternetSiteTitle>maritime world</b:InternetSiteTitle>
    <b:Year>2011</b:Year>
    <b:Month>April</b:Month>
    <b:Day>14</b:Day>
    <b:URL>https://www.maritimeworld.web.id/2011/04/pengertian-muatan.html</b:URL>
    <b:RefOrder>11</b:RefOrder>
  </b:Source>
  <b:Source>
    <b:Tag>UNC07</b:Tag>
    <b:SourceType>ConferenceProceedings</b:SourceType>
    <b:Guid>{6432FB29-25B1-4E44-820C-D877BABB64D1}</b:Guid>
    <b:Title>REVIEW OF MARITIME TRANSPORT</b:Title>
    <b:Year>2007</b:Year>
    <b:City>Geneva</b:City>
    <b:Publisher>UNITED NATION</b:Publisher>
    <b:ConferenceName>UNITED NATION CONFERENCE ON TRADE AND DEVELOPMENT</b:ConferenceName>
    <b:Author>
      <b:Author>
        <b:NameList>
          <b:Person>
            <b:Last>UNCTAD</b:Last>
          </b:Person>
        </b:NameList>
      </b:Author>
    </b:Author>
    <b:RefOrder>12</b:RefOrder>
  </b:Source>
  <b:Source>
    <b:Tag>Sha16</b:Tag>
    <b:SourceType>InternetSite</b:SourceType>
    <b:Guid>{DC507890-B5F6-449A-9F7F-7987FE3C3B98}</b:Guid>
    <b:Author>
      <b:Author>
        <b:NameList>
          <b:Person>
            <b:Last>Sharma</b:Last>
            <b:First>Amit</b:First>
          </b:Person>
        </b:NameList>
      </b:Author>
    </b:Author>
    <b:Title>What is IMSBC or International Maritine Solid Bulk Cargoes Code &amp; What are its content</b:Title>
    <b:Year>2016</b:Year>
    <b:InternetSiteTitle>marinegyaan</b:InternetSiteTitle>
    <b:Month>june</b:Month>
    <b:Day>24</b:Day>
    <b:URL>https://marinegyaan.com/what-is-imsbc-code-what-are-its-contents/</b:URL>
    <b:RefOrder>13</b:RefOrder>
  </b:Source>
  <b:Source>
    <b:Tag>Muc19</b:Tag>
    <b:SourceType>InternetSite</b:SourceType>
    <b:Guid>{20A4AE39-4EF8-447F-82E5-B1D4ED7A7F16}</b:Guid>
    <b:Author>
      <b:Author>
        <b:NameList>
          <b:Person>
            <b:Last>Riadi</b:Last>
            <b:First>Muchlisin</b:First>
          </b:Person>
        </b:NameList>
      </b:Author>
    </b:Author>
    <b:Title>Tujuan, Fungsi, Jenis, Kegiatan Perawatan (Maintenance</b:Title>
    <b:InternetSiteTitle>kajianpustaka</b:InternetSiteTitle>
    <b:Year>2019</b:Year>
    <b:Month>juli</b:Month>
    <b:Day>06</b:Day>
    <b:URL>https://www.kajianpustaka.com/2019/07/tujuan-fungsi-jenis-dan-kegiatan-perawatan-maintenance.html</b:URL>
    <b:RefOrder>14</b:RefOrder>
  </b:Source>
  <b:Source>
    <b:Tag>The22</b:Tag>
    <b:SourceType>Book</b:SourceType>
    <b:Guid>{2EB33E63-A50A-4986-9F9E-03510D1BB4B3}</b:Guid>
    <b:Title>A Master Guide to Hatch Cover Maintenance</b:Title>
    <b:Year>2022</b:Year>
    <b:City>London</b:City>
    <b:Publisher>Witherby &amp; Co Ltd</b:Publisher>
    <b:Author>
      <b:Author>
        <b:Corporate>The Standar P&amp;I Club</b:Corporate>
      </b:Author>
    </b:Author>
    <b:RefOrder>15</b:RefOrder>
  </b:Source>
  <b:Source>
    <b:Tag>Jac93</b:Tag>
    <b:SourceType>Book</b:SourceType>
    <b:Guid>{3C2B7A41-23E4-4ED0-AB3B-541A6BD09F98}</b:Guid>
    <b:Title>Bulk Carrier Practice</b:Title>
    <b:Year>1993</b:Year>
    <b:City>Hongkong</b:City>
    <b:Publisher>Dr.Frank Chao</b:Publisher>
    <b:Author>
      <b:Author>
        <b:NameList>
          <b:Person>
            <b:Last>Isbester</b:Last>
            <b:First>Jack</b:First>
          </b:Person>
        </b:NameList>
      </b:Author>
    </b:Author>
    <b:RefOrder>16</b:RefOrder>
  </b:Source>
  <b:Source>
    <b:Tag>Int20</b:Tag>
    <b:SourceType>Book</b:SourceType>
    <b:Guid>{F424D909-B3DE-4820-B41C-F9B00465C2F2}</b:Guid>
    <b:Author>
      <b:Author>
        <b:Corporate>International Association of Classification Societies</b:Corporate>
      </b:Author>
    </b:Author>
    <b:Title>Bulk Carrier Handle With Care</b:Title>
    <b:Year>2020</b:Year>
    <b:City>London</b:City>
    <b:Publisher>IACS</b:Publisher>
    <b:RefOrder>17</b:RefOrder>
  </b:Source>
  <b:Source>
    <b:Tag>INT18</b:Tag>
    <b:SourceType>Book</b:SourceType>
    <b:Guid>{EFF85B6A-D211-4192-B112-99766710EC92}</b:Guid>
    <b:Author>
      <b:Author>
        <b:Corporate>INTERNATIONAL ASSOCIATION OF CLASSIFICATION SOCIETIES</b:Corporate>
      </b:Author>
    </b:Author>
    <b:Title>Guidance and Information on Bulk Cargo Loading and Discharging to Reduce the Likelihood of Over-stressing the Hull Structure</b:Title>
    <b:Year>2018</b:Year>
    <b:City>London</b:City>
    <b:Publisher>IACS</b:Publisher>
    <b:RefOrder>18</b:RefOrder>
  </b:Source>
  <b:Source>
    <b:Tag>Aro21</b:Tag>
    <b:SourceType>Book</b:SourceType>
    <b:Guid>{1197A974-2B5A-4FDD-8264-37A7918AB947}</b:Guid>
    <b:Author>
      <b:Author>
        <b:NameList>
          <b:Person>
            <b:Last>Arora</b:Last>
            <b:First>Akshat</b:First>
          </b:Person>
          <b:Person>
            <b:Last>Beckett</b:Last>
            <b:First>Richard</b:First>
          </b:Person>
        </b:NameList>
      </b:Author>
    </b:Author>
    <b:Title>Hatch Cover Maintenance</b:Title>
    <b:Year>2021</b:Year>
    <b:Publisher>The Standard P&amp;I Club</b:Publisher>
    <b:RefOrder>19</b:RefOrder>
  </b:Source>
  <b:Source>
    <b:Tag>Kei19</b:Tag>
    <b:SourceType>Book</b:SourceType>
    <b:Guid>{75B95A82-EA51-4DD6-A07D-74AC2A9CCB31}</b:Guid>
    <b:Author>
      <b:Author>
        <b:NameList>
          <b:Person>
            <b:Last>Taylor</b:Last>
            <b:First>Keith</b:First>
          </b:Person>
        </b:NameList>
      </b:Author>
    </b:Author>
    <b:Title>Holds and Hatch Cover</b:Title>
    <b:Year>2019</b:Year>
    <b:City>London</b:City>
    <b:Publisher>A. Bilbrough &amp; Co. Ltd.</b:Publisher>
    <b:RefOrder>20</b:RefOrder>
  </b:Source>
</b:Sources>
</file>

<file path=customXml/itemProps1.xml><?xml version="1.0" encoding="utf-8"?>
<ds:datastoreItem xmlns:ds="http://schemas.openxmlformats.org/officeDocument/2006/customXml" ds:itemID="{240D98F5-6E79-401F-A848-6D5AC769CD0A}">
  <ds:schemaRefs>
    <ds:schemaRef ds:uri="http://schemas.openxmlformats.org/officeDocument/2006/bibliography"/>
    <ds:schemaRef ds:uri="urn:schemas-microsoft-com:xslt"/>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7</Pages>
  <Words>3052</Words>
  <Characters>17400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konidin nidin</dc:creator>
  <cp:keywords/>
  <dc:description/>
  <cp:lastModifiedBy>tri_kis</cp:lastModifiedBy>
  <cp:revision>5</cp:revision>
  <dcterms:created xsi:type="dcterms:W3CDTF">2025-01-17T03:12:00Z</dcterms:created>
  <dcterms:modified xsi:type="dcterms:W3CDTF">2025-01-18T04:12:00Z</dcterms:modified>
</cp:coreProperties>
</file>